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第05讲 感知器与决策树：从一次纠错到一组分类规则</w:t>
      </w:r>
    </w:p>
    <w:p>
      <w:r>
        <w:t>英文投屏课件逐页中文讲稿。按当前PDF页码讲解。先说明要解决的问题，再沿屏幕中的图、公式和计算解释原因。</w:t>
      </w:r>
    </w:p>
    <w:p>
      <w:r>
        <w:t>沿用原学时细分，每讲135分钟。每个部分依次解释问题、方法、计算与结论。必要推导与计算保留在投屏页中；分钟数仍需结合实际课堂节奏调整。</w:t>
      </w:r>
    </w:p>
    <w:p>
      <w:pPr>
        <w:pStyle w:val="Heading1"/>
      </w:pPr>
      <w:r>
        <w:t>感知器（45分钟）</w:t>
      </w:r>
    </w:p>
    <w:p>
      <w:pPr>
        <w:pStyle w:val="Heading2"/>
      </w:pPr>
      <w:r>
        <w:t>PDF 001  感知器与决策树</w:t>
      </w:r>
    </w:p>
    <w:p>
      <w:r>
        <w:t>今天比较两种学规则的方法：感知器遇错就改参数，决策树逐步选择问题。我们会把一次更新和一次分裂都算出来。</w:t>
      </w:r>
    </w:p>
    <w:p>
      <w:pPr>
        <w:pStyle w:val="Heading2"/>
      </w:pPr>
      <w:r>
        <w:t>PDF 002  本讲内容与原学时安排</w:t>
      </w:r>
    </w:p>
    <w:p>
      <w:r>
        <w:t>今天比较两种学习动作。感知器看到一个错误，就同时修改权重和偏置；树看到一批样本，就选择能把它们分得更清楚的问题。先把一次更新和一次分裂完整算完，再讨论什么条件下这些动作会成功。</w:t>
      </w:r>
    </w:p>
    <w:p>
      <w:pPr>
        <w:pStyle w:val="Heading2"/>
      </w:pPr>
      <w:r>
        <w:t>PDF 003  从分类得分到判断结果</w:t>
      </w:r>
    </w:p>
    <w:p>
      <w:r>
        <w:t>每次更新前先算真实标签乘得分，判断这条样本是否需要纠正。</w:t>
      </w:r>
    </w:p>
    <w:p>
      <w:r>
        <w:t>这节先把得分和正负标签约定清楚。然后看一条犯错记录为什么会推动参数，最后沿A、B、C、D显示全部更新。这里的每个内积和更新都会在课件里给出，不依赖课堂另写步骤。</w:t>
      </w:r>
    </w:p>
    <w:p>
      <w:r>
        <w:t>先不要急着问哪个模型更强，先看它们用什么语言描述分类。感知器把每个特征乘一个权重，再加起来，所有样本都使用同一组权重。树则先问一个条件，再根据答案继续问，下一个问题可以因路径而异。比如识别垃圾邮件时，出现紧急词、陌生发件人、链接数量都可以各自给得分加一点。</w:t>
      </w:r>
    </w:p>
    <w:p>
      <w:r>
        <w:t>也可能只有紧急词和陌生发件人同时出现才值得怀疑，树更容易写出这种局部规则。这只是对表达方式的比较，还不是性能结论。一个简单的线性关系，用很深的树也许反而浪费数据。</w:t>
      </w:r>
    </w:p>
    <w:p>
      <w:r>
        <w:t>明显由条件组合决定的标签，用一条线可能一直分错。接下来我们先把感知器的计算讲清楚，再用同一组小数据说明树能表示什么。请把模型、训练算法和测试表现区分开：模型限制能画什么边界，算法负责找到参数，测试集告诉我们这些边界对新样本是否有用。</w:t>
      </w:r>
    </w:p>
    <w:p>
      <w:r>
        <w:t>例如同样是四个邮件特征，线性分数的每个权重一直生效，树却可能在熟悉发件人分支完全不再看紧急词。这种差别来自模型表达方式，而不是输入表是否有同样列数。</w:t>
      </w:r>
    </w:p>
    <w:p>
      <w:r>
        <w:t>我们先用一个能算得出来的得分。两个特征的权重分别是负二和零，偏置是一，所以得分就是负二乘第一维再加一。点零、一的得分为一，判成正类。</w:t>
      </w:r>
    </w:p>
    <w:p>
      <w:r>
        <w:t>点一、零的得分为负一，判成负类。令得分等于零，得到第一维等于零点五，这才是分界的位置。第二维权重为零意味着这组参数暂时不使用第二维，并不表示第二维在所有问题里都没用。偏置也需要学习。为了少写一条更新式，我们在输入后面补一个常数一，在权重后面放偏置，两者内积正好还原原来的得分。如果补零，偏置就消失了。这里要约定等号的处理，预测时零分归负类。</w:t>
      </w:r>
    </w:p>
    <w:p>
      <w:r>
        <w:t>训练时零分仍要改参数，因为它没有把样本放到正确一侧的内部。以后逐步计算我们统一用增广向量，最后再把三个数字翻译成两维图上的边界。</w:t>
      </w:r>
    </w:p>
    <w:p>
      <w:r>
        <w:t>若只把第二维从一变到十，当前得分仍不动，因为它的权重是零。</w:t>
      </w:r>
    </w:p>
    <w:p>
      <w:r>
        <w:t>若把偏置从一改二，分界会移到第一维一。把这两种改变代回公式，就能分清旋转、平移和无效特征。</w:t>
      </w:r>
    </w:p>
    <w:p>
      <w:pPr>
        <w:pStyle w:val="Heading2"/>
      </w:pPr>
      <w:r>
        <w:t>PDF 004  把真实标签乘进得分，就能检查方向</w:t>
      </w:r>
    </w:p>
    <w:p>
      <w:r>
        <w:t>正类希望得分为正，负类希望得分为负，所以统一看标签乘得分是否大于零。边界处这个量为零；本讲训练约定仍更新，即使该点的感知器损失数值为零。</w:t>
      </w:r>
    </w:p>
    <w:p>
      <w:r>
        <w:t>为什么把标签改成正一和负一？因为这样只用一次乘法就能统一判断对错。正类需要正得分，负类需要负得分，两种情况乘上真实标签以后都应该是正数。第三行真实标签为负一，得分却是二，乘起来负二，就知道方向错了。感知器准则对分错点加上负的带符号得分，因此错得越深，贡献越大。这和简单数错了几个点不完全一样。还要注意零分：损失值可以为零，但我们选择在边界上仍然更新的规则，以便建立严格的正确侧条件。数学上这对应折点处的一种更新选择。这里的得分二或三没有百分之多少的含义，把它当概率会误导自己。我们现在只关心符号和相对边界的位置。接下来就从这个惩罚写出参数更新，大家可以先猜：正类点分错了，应该让它以后的得分升高。</w:t>
      </w:r>
    </w:p>
    <w:p>
      <w:r>
        <w:t>负类点分错了，应该让它以后的得分降低。</w:t>
      </w:r>
    </w:p>
    <w:p>
      <w:r>
        <w:t>真实标签负一、得分负三时，带符号得分是正三，大家容易把得分负号直接叫错误，其实负号对负类正是需要的方向。乘标签的目的就是统一这两种判断。</w:t>
      </w:r>
    </w:p>
    <w:p>
      <w:pPr>
        <w:pStyle w:val="Heading2"/>
      </w:pPr>
      <w:r>
        <w:t>PDF 005  沿负损失梯度更新，得到同一个修正规则</w:t>
      </w:r>
    </w:p>
    <w:p>
      <w:r>
        <w:t>为什么更新里要乘标签y，可以直接从有符号得分看。正类希望原得分升高，负类希望原得分降低。</w:t>
      </w:r>
    </w:p>
    <w:p>
      <w:r>
        <w:t>乘上y以后，两类都变成希望m升高。沿它的导数更新，再把新参数代回，增加量是正的η乘输入平方长度再加1。它改善当前记录，但其他记录也受影响，所以还要继续检查整批数据。</w:t>
      </w:r>
    </w:p>
    <w:p>
      <w:r>
        <w:t>先只处理一条犯错的训练记录。真实为正类而分数不够高，就沿输入方向增加权重。</w:t>
      </w:r>
    </w:p>
    <w:p>
      <w:r>
        <w:t>真实为负类而分数太高，就反过来，同时调整偏置。以图上负类样本x等于(1,0)、步长1为例，权重变化是(负1,0)，偏置变化是负1。更新后立即把这条样本重新代入，看它的有符号分数有没有提高。这个检查说明更新改善了当前犯错样本，其他样本仍须继续检查。下面四个点的一整轮，就是把这一件事重复做。</w:t>
      </w:r>
    </w:p>
    <w:p>
      <w:pPr>
        <w:pStyle w:val="Heading2"/>
      </w:pPr>
      <w:r>
        <w:t>PDF 006  在原图里读懂一次向量加法更新</w:t>
      </w:r>
    </w:p>
    <w:p>
      <w:r>
        <w:t>原图把样本符号统一后画向量相加。先找旧w、加上的样本向量和新w。直接用正负标签时，增加量是步长乘y乘x。</w:t>
      </w:r>
    </w:p>
    <w:p>
      <w:r>
        <w:t>负类犯错要沿相反方向改，不能对所有样本都直接加x。</w:t>
      </w:r>
    </w:p>
    <w:p>
      <w:pPr>
        <w:pStyle w:val="Heading2"/>
      </w:pPr>
      <w:r>
        <w:t>PDF 007  本次得分提高，不代表所有样本都分对</w:t>
      </w:r>
    </w:p>
    <w:p>
      <w:r>
        <w:t>把更新后的权重重新代入当前样本的带标签得分，展开后比原来多出学习率乘增广输入长度平方。标签平方等于一，所以这一项为正，方向确实是在改善当前点。</w:t>
      </w:r>
    </w:p>
    <w:p>
      <w:r>
        <w:t>右边给一个独立的数值检查。增广输入一、零、一，学习率一，增加量是一平方加零平方加一平方，等于二。如果旧得分负五，新得分只是负三，仍然分错。提高得分与一步完成分类不能混为一谈。</w:t>
      </w:r>
    </w:p>
    <w:p>
      <w:r>
        <w:t>其他样本共享同一组权重，它们的得分可能提高，也可能降低，所以还要完整检查一轮。最后补一个边界情况：原始输入全零时，增广向量仍有最后一个一，它能修改偏置，不能把它当作完全没有更新方向。</w:t>
      </w:r>
    </w:p>
    <w:p>
      <w:pPr>
        <w:pStyle w:val="Heading2"/>
      </w:pPr>
      <w:r>
        <w:t>PDF 008  第一轮的A和C，两次更新逐项代入</w:t>
      </w:r>
    </w:p>
    <w:p>
      <w:r>
        <w:t>这四个点取自隔壁中文课件，大小足够让我们看清每一次更新。左边两个点的第一维为零，标签是正类。</w:t>
      </w:r>
    </w:p>
    <w:p>
      <w:r>
        <w:t>右边两个点第一维为一，标签是负类。第二维有零和一，但两类里都有这两种值，所以在这个数据里它不提供区分能力。我们从全零权重出发，按甲乙丙丁的固定顺序访问，学习率设成一，零得分也算需要更新。先不要凭看图直接写答案，我们要观察算法怎样找到答案。屏幕的参数表始终分开列出第一维权重、第二维权重和偏置。每次访问点以后，先算内积，再乘标签，最后判断要不要更新。即使某一维输入是零，末尾那个常数一仍然会影响偏置。预测边界最终会是竖直线，但中途可能出现所有点都判同一类的状态，这不是算法坏了，而是参数还没有学完。接下来两页会把整个训练过程压成可读的表，避免原来一个加法单独占一整页。</w:t>
      </w:r>
    </w:p>
    <w:p>
      <w:r>
        <w:t>如果把四个点的第二维同时加十，分类规律没有改变，但中间更新可能不同。这说明训练路径依赖输入坐标，而标签规律与某个具体参数路径不是同一件事。</w:t>
      </w:r>
    </w:p>
    <w:p>
      <w:r>
        <w:t>先把第一轮两次真正更新单独展开。A的得分为零，按训练约定需要更新。</w:t>
      </w:r>
    </w:p>
    <w:p>
      <w:r>
        <w:t>因为输入两个坐标都是零，只改变偏置。B随后已经正确，所以到C时参数仍是零权重、偏置1。C为负类，乘上标签后是负1，因此减去它的输入向量，同时偏置减1。完整表里另外两条记录不更新，原因也能逐行核对。</w:t>
      </w:r>
    </w:p>
    <w:p>
      <w:pPr>
        <w:pStyle w:val="Heading2"/>
      </w:pPr>
      <w:r>
        <w:t>PDF 009  把B和D也补进来，跟完整一轮训练</w:t>
      </w:r>
    </w:p>
    <w:p>
      <w:r>
        <w:t>第一轮从甲开始，全零内积得零，需要更新。甲的增广输入是零、零、一，标签为正，所以只有偏置变成一。此时所有样本得分都是一。乙是正类，得分一，正确，不动参数。丙是负类，得分却是一，带符号得分负一，因此从权重中减去一、零、一，得到负一、零、零。丁的第一维也是一，得分负一，乘负标签变成正一，已经正确。第一轮结束时，看起来最后两个点都对了，但甲乙的得分变成了零。尤其甲在一开始刚刚被纠正，却受到丙那次更新的影响又回到边界上。这正是共享边界的作用。我们用表格逐行重算，不要把表里的权重当成并行更新。</w:t>
      </w:r>
    </w:p>
    <w:p>
      <w:r>
        <w:t>后一行必须使用前一行已经更新后的参数。我们记录本轮共发生两次更新，所以不满足停止条件。下一轮又从甲开始，把旧点重新检查一遍，而不是只继续检查最近出错的丙。</w:t>
      </w:r>
    </w:p>
    <w:p>
      <w:r>
        <w:t>第一轮末尾两个负类都分对，不代表整轮所有点仍正确。共享参数变化后需要回头检查旧样本，这和给每个训练点单独记住答案有本质区别。</w:t>
      </w:r>
    </w:p>
    <w:p>
      <w:pPr>
        <w:pStyle w:val="Heading2"/>
      </w:pPr>
      <w:r>
        <w:t>PDF 010  找到分界线后，还要一整轮无更新才能停</w:t>
      </w:r>
    </w:p>
    <w:p>
      <w:r>
        <w:t>第二轮开始，甲在零得分处，再给偏置加一，于是权重变成负一、零、一。乙仍然正确。丙现在得分为零，也需要更新，权重变成负二、零、零。到第三轮，甲再把偏置加一，这时得到负二、零、一，其他三个点全都正确。我们代回四个样本，正类得分都是一，负类得分都是负一，证明这确实是一组可行参数。为什么表里还保留第四轮？因为第三轮仍发生了一次更新，按照算法的停止规则，还要完整做一轮，确认没有任何样本再触发改变。第四轮没有更新才正式结束。这一点可以区分“人已经看出解了”和“程序按条件宣布结束”。最后边界第一维等于零点五，和开头观察一致。第二维权重一直为零不是巧合，而是这组访问顺序没有需要用第二维纠正的错误。其他访问顺序可能走不同的路，甚至得到别的可行分界，我们后面还会说明解不唯一。</w:t>
      </w:r>
    </w:p>
    <w:p>
      <w:r>
        <w:t>最后正负得分分别一和负一，离零都相同，但这不是算法专门优化最大间隔得到的结论。我们只是验证这一组参数可用，其他数据上的距离还要另外考察。</w:t>
      </w:r>
    </w:p>
    <w:p>
      <w:pPr>
        <w:pStyle w:val="Heading2"/>
      </w:pPr>
      <w:r>
        <w:t>PDF 011  这条边界只看第一项，第二项权重为零</w:t>
      </w:r>
    </w:p>
    <w:p>
      <w:r>
        <w:t>现在回到中文课件里的原图，看刚才三个数字怎样变成边界。横轴是第一维，纵轴是第二维，虚线写着负二乘第一维加一等于零。它是一条竖线，表示第二维变化不会影响得分。大家用一个不在训练集中的点检验一下：第一维零点二五、第二维零点八，得分零点五，预测正类。</w:t>
      </w:r>
    </w:p>
    <w:p>
      <w:r>
        <w:t>只把第一维改成零点七五，得分变负零点五，预测负类。这一步帮助我们把训练过程和新样本预测连起来。图上的四个点能被分开，只证明这四个训练点的情况，不保证现实中所有未来样本都符合这个规律。真实任务还需要保留测试样本。这个原图作为完整图片对象使用，公式、坐标和四个点都应看得到。读图时不要只说“左正右负”，也要能指着参数解释：负二决定得分随第一维下降，偏置一把分界移到零点五。这样以后换一组权重，也能自己画出对应边界。</w:t>
      </w:r>
    </w:p>
    <w:p>
      <w:r>
        <w:t>对于第一维正好零点五的新点，得分为零，按页面约定预测负类。真实标签若是正类则需要修正。</w:t>
      </w:r>
    </w:p>
    <w:p>
      <w:r>
        <w:t>即使真实是负类，训练也把边界作为需要提高余量的状态。</w:t>
      </w:r>
    </w:p>
    <w:p>
      <w:pPr>
        <w:pStyle w:val="Heading2"/>
      </w:pPr>
      <w:r>
        <w:t>PDF 012  代码必须同时更新权重和偏置</w:t>
      </w:r>
    </w:p>
    <w:p>
      <w:r>
        <w:t>程序对应刚才表格里的同一个过程。外层循环表示轮次，内层顺序访问每个样本，先算标签乘得分，只在非正的情况下更新。权重和偏置要同时改，计数器也必须重新按轮清零。最常见的三个错误是标签仍写成零和一、漏改偏置、以及内层碰到一个分对点就提前停止。标签为零会把带符号得分和更新全部变成零，因此这种写法根本不是刚才推导的算法。我们把四点数据送进程序，预期最后得到负二、零和偏置一，并核对每轮更新次数。最大轮数也是必要的：遇到不能用一条线分开的数据，循环可能永远找不到零错误轮次。程序达到上限应该告诉我们训练未满足停止条件，而不是冒充已经收敛。这里先保持固定顺序，方便和逐步计算逐行对照。</w:t>
      </w:r>
    </w:p>
    <w:p>
      <w:r>
        <w:t>等确认实现正确以后，再考虑打乱顺序、记录最佳参数和比较不同初始化带来的结果。</w:t>
      </w:r>
    </w:p>
    <w:p>
      <w:r>
        <w:t>逐步计算四点的测试属于检查实现，不属于估计真实任务准确率。它能发现符号与偏置错误，却不能替代另外收集的、有代表性的新样本评价。</w:t>
      </w:r>
    </w:p>
    <w:p>
      <w:pPr>
        <w:pStyle w:val="Heading2"/>
      </w:pPr>
      <w:r>
        <w:t>PDF 013  有限步收敛，首先要求训练数据线性可分</w:t>
      </w:r>
    </w:p>
    <w:p>
      <w:r>
        <w:t>感知器的解通常不唯一。哪一个分错点先推动边界，会影响下一个点看到的得分，所以访问顺序改变，最后可能找到另一条同样能分开训练点的线。学习率也要说准确：在全零初始化、固定正学习率和精确计算的这套基础算法中，把学习率整体乘一个常数，会把路径中的权重也整体放大，得分符号不变，因此不能简单说学习率大就一定少迭代。非零初值或别的更新规则下，情况可能不同。特征尺度却会改变几何，比如同一个长度用毫米表示，比用米大一千倍，那一维的更新幅度也大一千倍。数据含义没变，算法的运动方式变了。下一讲我们会系统处理这种表示问题。现在记住，训练零错误只说明参数完成了分开任务，不能从中推出最大间隔、最好泛化或者最合理概率。要比较多个可行解，还需要验证样本，或者采用有其他目标的分类器。</w:t>
      </w:r>
    </w:p>
    <w:p>
      <w:r>
        <w:t>同一权重整体乘二，边界不变，得分数值却翻倍。这是为什么不能把感知器原始得分直接读成概率，也说明参数尺度与分类几何之间需要区别。</w:t>
      </w:r>
    </w:p>
    <w:p>
      <w:r>
        <w:t>收敛定理首先有条件。训练数据必须存在一条直线或者一个超平面，使每个样本都在正确的一侧，而且离边界有一个正的带符号余量。这里用单位向量把方向的尺度固定，最小余量记作伽马。只要有限训练集满足这个条件，感知器就不会无限修改参数，最终能找到一轮没有错误更新的状态。注意定理保证的是训练集可分，不是测试集全对，也没有说它会找到间隔最大的那条线。我们刚才四点数据确实可分，所以可以期待程序停下来。如果真实数据含有重叠类别、标注错误，或者关系本来就是弯曲的，一条直线未必存在。一直迭代此时不能靠盲目加轮数解决。另一方面，循环不停也不能立即证明不可分，因为代码漏改偏置、标签编码错了，同样会产生这个症状。先用四点例题验证实现，再检查数据和表示，这样诊断才有依据。接下来用XOR检查线性可分条件为什么重要。</w:t>
      </w:r>
    </w:p>
    <w:p>
      <w:r>
        <w:t>若一组训练点中同一个输入同时出现正负标签，严格分离条件立刻不可能成立。先检查这样的矛盾，有时比不断增加轮数更快发现问题原因。</w:t>
      </w:r>
    </w:p>
    <w:p>
      <w:pPr>
        <w:pStyle w:val="Heading2"/>
      </w:pPr>
      <w:r>
        <w:t>PDF 014  间隔越大，错误更新次数的上界越小</w:t>
      </w:r>
    </w:p>
    <w:p>
      <w:r>
        <w:t>这不是无条件的收敛承诺。先明确数据可以被一个单位方向u分开，并且每条带标签投影至少为γ；所有增广输入的长度不超过R。增广输入包括偏置对应的常数一。</w:t>
      </w:r>
    </w:p>
    <w:p>
      <w:r>
        <w:t>左边看更新带来的进展。每次沿样本方向更新后，权重在u方向的投影至少增加γ，所以M次后至少是Mγ。</w:t>
      </w:r>
    </w:p>
    <w:p>
      <w:r>
        <w:t>右边看权重长度增长。平方展开里有一项二倍带标签得分，只有犯错或落在边界才更新，因此这一项不大于零。每次长度平方最多增加R平方，M次后不超过MR平方。</w:t>
      </w:r>
    </w:p>
    <w:p>
      <w:r>
        <w:t>最后把两边接上：单位方向上的投影不能超过向量长度。Mγ不超过根号M乘R，整理得到M不超过R除γ的平方。结论解释了大间隔更容易学，但如果前提不成立，这个上界就不能照用。</w:t>
      </w:r>
    </w:p>
    <w:p>
      <w:pPr>
        <w:pStyle w:val="Heading2"/>
      </w:pPr>
      <w:r>
        <w:t>PDF 015  异或的四个不等式，为什么互相矛盾</w:t>
      </w:r>
    </w:p>
    <w:p>
      <w:r>
        <w:t>这次是零一坐标，不能照抄上一讲负一正一坐标的偏置结论。原点是负类，所以b必须小于零。两个正类点分别要求w二加b、w一加b大于零，因此两个权重都大于负b。</w:t>
      </w:r>
    </w:p>
    <w:p>
      <w:r>
        <w:t>现在用这两个要求计算一点一点的得分：两个权重相加再加b，大于负b，而负b是正数。但一点一点明明要求负得分，所以矛盾出现了。屏幕展示的是同一组坐标下完整的四个要求与推导。</w:t>
      </w:r>
    </w:p>
    <w:p>
      <w:r>
        <w:t>增加训练轮数不会修复这个表达限制。改用两维之和减两倍乘积，正类得到一、负类得到零，就改变了表示。后面的树通过连续两次判断也能表达异或，不过贪心训练是否肯走第一步，还要另行检查。</w:t>
      </w:r>
    </w:p>
    <w:p>
      <w:pPr>
        <w:pStyle w:val="Heading2"/>
      </w:pPr>
      <w:r>
        <w:t>PDF 016  分不开时设训练预算，保存见过的最好参数</w:t>
      </w:r>
    </w:p>
    <w:p>
      <w:r>
        <w:t>如果数据线性不可分，基础感知器可能来回纠正不同点。实际程序要有训练上限，并保留访问过的较好参数。口袋规则很朴素：好像口袋里放着当前最好的一组权重，后面找到训练错误更少的就替换它，变差则不替换。五轮错误数依次是十二、八、十、七、九，最后应返回第四轮的参数，而不是机械返回第五轮。这个例子说明“最后得到”不等于“访问过的最好”。口袋规则只是让不可分情况下的运行可结束，并没有保证全局最优，也不会把错误标签变成正确标签。验证集用于选择轮数上限、特征处理和模型设置，测试集最后报告效果。更重要的是分析失败原因：如果只是特征单位差异可以改善表示，如果标签明显冲突要检查标注，如果关系像XOR就需要交互特征或其他模型。我们学停止规则是为了正确使用算法，而不是掩盖模型表达能力不足的问题。</w:t>
      </w:r>
    </w:p>
    <w:p>
      <w:r>
        <w:t>保留最好训练参数以后，若验证表现仍差，就要继续查数据覆盖与模型关系，而不是把口袋规则当成泛化保证。它修的是返回哪个参数，未替我们验证未来样本。</w:t>
      </w:r>
    </w:p>
    <w:p>
      <w:pPr>
        <w:pStyle w:val="Heading2"/>
      </w:pPr>
      <w:r>
        <w:t>PDF 017  多类感知器：提高真实类得分，降低误选类</w:t>
      </w:r>
    </w:p>
    <w:p>
      <w:r>
        <w:t>多类先给每类各保留一行增广权重。输入还是同一个，但算出每类自己的得分，取最大。若猜错，同时提高真实类那一行，降低误选类那一行，其他类不动。</w:t>
      </w:r>
    </w:p>
    <w:p>
      <w:r>
        <w:t>表里输入增广后是一一一，真实B，学习率零点五。更新前A得二、B得一、C负一，所以误选A。B的每个坐标加零点五，成为零点五、一点五、零点五，新得分二点五；A每项减零点五，新得分零点五；C仍负一。现在B获胜。</w:t>
      </w:r>
    </w:p>
    <w:p>
      <w:r>
        <w:t>这次更新同时改变了两个竞争分数，不是把所有类一起增加，也不是只改标签名称。它解释了二类纠错怎样推广到多类，仍需在全部训练记录上检查后续影响。</w:t>
      </w:r>
    </w:p>
    <w:p>
      <w:pPr>
        <w:pStyle w:val="Heading1"/>
      </w:pPr>
      <w:r>
        <w:t>决策树（67.5分钟）</w:t>
      </w:r>
    </w:p>
    <w:p>
      <w:pPr>
        <w:pStyle w:val="Heading2"/>
      </w:pPr>
      <w:r>
        <w:t>PDF 018  从根到叶，只走当前样本满足的一条路径</w:t>
      </w:r>
    </w:p>
    <w:p>
      <w:r>
        <w:t>感知器改一条全局得分。决策树则在当前节点里挑一个问题，每次只处理走到这里的样本。</w:t>
      </w:r>
    </w:p>
    <w:p>
      <w:r>
        <w:t>感知器的每次更新影响整条边界。树改用一串条件问题，只在当前节点的样本中选择分裂。我们先走一条预测路径，再定义混杂程度，最后沿原中文课件的水果数据算候选阈值与剪枝。</w:t>
      </w:r>
    </w:p>
    <w:p>
      <w:r>
        <w:t>现在换成树。中文课件这张鸢尾花图同时保留了特征分布和树的分支，可以看见每次提问怎样改变剩下的数据。图中的样本花瓣宽零点一厘米，比零点八小，走向左边叶子，预测山鸢尾。其他两个类别的样本可能混在右边，还需要继续问花瓣宽或花瓣长。第二层条件只用于到达那个节点的样本，不能把它孤立拿出来当成全体数据的规则。请用手指沿一条路径走到叶子，说出经过的全部条件。树的内部节点保存问题，分支保存答案，叶子保存预测。条形图不是装饰，它展示分裂前后类别是否更集中。树没有像感知器那样为每个样本重新调整一整条直线，而是逐步建立局部划分。接下来我们把路径翻译成空间区域，再回答最重要的训练问题：这么多可能的问题，为什么选这一项特征和这个阈值。</w:t>
      </w:r>
    </w:p>
    <w:p>
      <w:r>
        <w:t>从根走到某片叶子是一串确定运算，训练时怎样选阈值则是另外一件事。先能用已有规则预测，再研究怎样生成规则，这个顺序能避免把建树与读树混在一起。</w:t>
      </w:r>
    </w:p>
    <w:p>
      <w:pPr>
        <w:pStyle w:val="Heading2"/>
      </w:pPr>
      <w:r>
        <w:t>PDF 019  后面的条件，只切分已经走到这里的区域</w:t>
      </w:r>
    </w:p>
    <w:p>
      <w:r>
        <w:t>树的路径可以写成几个条件同时成立。根节点问第一维是否不大于二，左边整片区域预测A。右边再问第二维是否不大于五，于是分成B和C两块。点三、四先走右边，再走第二层左边，得到B。</w:t>
      </w:r>
    </w:p>
    <w:p>
      <w:r>
        <w:t>点一、一百第一步已经到A，第二维再大也不需要继续检查。这说明树后面的条件是局部条件。几条路径共同覆盖输入空间，彼此通常不重叠，不同叶子能够采用不同的判断依据。这里我们写的是轴对齐分裂，因为每次只问一项特征。它比较容易解释，但遇到斜着的真实边界可能需要很多小区域才能近似。解释树时，应把一条路径上的条件一起读完，不能只摘出某个节点说它说明整个问题的规律。更不能因为树用了某个阈值，就认为现实存在一个因果突变点。这个阈值是训练样本和目标函数共同决定的，我们稍后会亲手计算它是怎样被选出来的。</w:t>
      </w:r>
    </w:p>
    <w:p>
      <w:r>
        <w:t>第一层未通过的样本根本不会被第二层问题询问，所以解释某个阈值时要带上前面的限制。缺少路径前提，原本正确的局部解释也会变成错误全局结论。</w:t>
      </w:r>
    </w:p>
    <w:p>
      <w:pPr>
        <w:pStyle w:val="Heading2"/>
      </w:pPr>
      <w:r>
        <w:t>PDF 020  沿原树逐个判断，直到到达类别叶节点</w:t>
      </w:r>
    </w:p>
    <w:p>
      <w:r>
        <w:t>这是原中文课件的独立树例子。选一个叶子，从根到叶逐个读不等式，全部条件合起来才是这个叶子的区域。一次预测只沿一条路径，不能跳到一个看起来合适的叶子。</w:t>
      </w:r>
    </w:p>
    <w:p>
      <w:pPr>
        <w:pStyle w:val="Heading2"/>
      </w:pPr>
      <w:r>
        <w:t>PDF 021  叶子里的类别比例，来自到达这里的样本</w:t>
      </w:r>
    </w:p>
    <w:p>
      <w:r>
        <w:t>树走到叶子以后，不是凭空产生答案，而是使用到达这里的训练样本。分类叶子中三类分别有六、三、一例，经验概率就是零点六、零点三、零点一，选最多的第一类。回归叶子不计类别，而是在这片区域用一个常数预测。平方误差下最好的常数是均值，目标二、三、七的均值为四，三个平方误差四、一、九，加起来十四。这让大家看到分类树和回归树共享了分区思路，但叶子答案不同。还要把样本数一起看。两个样本全是正类，经验概率一，并不意味着对下一位病人有百分之百把握。与一百个样本中九十个正类相比，前者更纯却可能更不可靠。我们后面限制叶子大小，就是不希望模型为了纯净而把数据切得太碎。现在先学会从叶子计数还原预测，这样看到软件导出的树，就不会只会读类别名称，而能解释概率从哪里来、证据有多少。</w:t>
      </w:r>
    </w:p>
    <w:p>
      <w:r>
        <w:t>回归叶子若改用绝对误差，最佳常数会变成中位数，这进一步说明叶子答案由损失定义决定。我们今天固定平方误差，便能用均值与分裂SSE一致计算。</w:t>
      </w:r>
    </w:p>
    <w:p>
      <w:pPr>
        <w:pStyle w:val="Heading2"/>
      </w:pPr>
      <w:r>
        <w:t>PDF 022  每个子节点重复同一个局部选题过程</w:t>
      </w:r>
    </w:p>
    <w:p>
      <w:r>
        <w:t>连续特征看起来有无穷多个阈值，但有限训练集只有有限种真正不同的划分。先把不同取值排序，只要阈值没有跨过样本，它就不会改变左右两边有哪些点，所以通常只测试相邻不同取值的中点。水果宽度有六点零、六点五、六点六、六点九、六点九、七点零，六点九重复出现，不能把相同宽度的一例送左、一例送右。不同取值之间给出四个候选中点。每个候选都要计算左右类别计数，再算加权不纯度，最后选最小的，而不是靠肉眼挑一条看着漂亮的线。还要满足叶子大小等限制。若某个阈值切出一个单样本叶子，而规定每叶至少两例，它即使训练增益很大也不能使用。大家可以想一下，阈值六点五四和六点五五是否在这组训练数据上产生不同划分？没有，因为两者都处于六点五和六点六之间。不过对未来落在这段间隙的样本，它们可能给出不同答案。</w:t>
      </w:r>
    </w:p>
    <w:p>
      <w:r>
        <w:t>排序后只要左右成员不变，训练不纯度就完全相同。选择间隙中点是一个方便且确定的约定，而不是数据已经证明该小数点才是自然分界。</w:t>
      </w:r>
    </w:p>
    <w:p>
      <w:r>
        <w:t>建树可以理解成一个重复使用的小函数。输入是当前节点收到的数据，输出是叶子，或者一个问题和两个子树。先看是否已经纯净或者满足停止条件，再比较所有合法分裂，选当前最能降低不纯度的一个，然后把数据送到两个孩子继续做同一件事。它是自顶向下的贪心过程。“贪心”不是骂算法，而是说明它只评价眼前这一刀有多好，没有穷举所有后续树结构。一个当前增益很小的分裂，也可能打开后面非常有用的分裂，但普通逐步选择可能看不到。这一点稍后用XOR说明。树深度记录预测需要连续问多少个问题，叶子最小样本数控制一个局部预测至少要依靠多少训练证据，两者限制的是不同方面。大家现在可以把树与感知器对照起来：感知器每次访问一个错分样本来改共享参数，树每个节点比较一组分裂候选并建立一个固定问题。训练结束以后，新样本只需要依照已建好的路径走。</w:t>
      </w:r>
    </w:p>
    <w:p>
      <w:pPr>
        <w:pStyle w:val="Heading2"/>
      </w:pPr>
      <w:r>
        <w:t>PDF 023  先固定六个水果的测量与类别</w:t>
      </w:r>
    </w:p>
    <w:p>
      <w:r>
        <w:t>现在使用中文课件的橙子和柠檬六点数据。每个水果测量宽和高，三例橙子、三例柠檬，先看六条记录的类别比例。先分别排序，两项特征各自列出候选中点，总共有七种划分需要比较。宽度六点九出现两次，标签不同，这提醒我们一个属性可能没有足够信息把所有样本分开。如果只凭“橙子比较宽”讲故事，会漏掉这两个点。我们先选宽度六点五五作为候选，看看左边有哪些水果，右边有哪些水果，然后再算不纯度。左边宽六点零和六点五，两例都是柠檬。</w:t>
      </w:r>
    </w:p>
    <w:p>
      <w:r>
        <w:t>右边四例有三橙一柠。这个计数要从数据逐行确认，不能从公式倒推。表格保留了全部六个样本，宽度和高度的候选都已在后续页列出，按成员、比例和加权项依次核对。我们练习的目的不是记住六点五五，而是学会把数据、划分成员、类别比例和加权指标连起来。先看接下来怎样用类别比例计算熵，再逐个比较候选分裂。</w:t>
      </w:r>
    </w:p>
    <w:p>
      <w:r>
        <w:t>测量值相同而标签不同，表示这一列无法独自解决所有歧义。</w:t>
      </w:r>
    </w:p>
    <w:p>
      <w:r>
        <w:t>并不排除另一列或者后续条件能帮助。这就是为什么树会在尚混合的孩子继续提问。</w:t>
      </w:r>
    </w:p>
    <w:p>
      <w:pPr>
        <w:pStyle w:val="Heading2"/>
      </w:pPr>
      <w:r>
        <w:t>PDF 024  纯节点熵为零，两类各半时熵最大</w:t>
      </w:r>
    </w:p>
    <w:p>
      <w:r>
        <w:t>继续用刚才原参考课件的三颗橙子、三颗柠檬。父节点两类各一半，熵为1；纯节点只有一种标签，熵为0。沿用刚才的水果测量表，与感知器的四点例子分开。</w:t>
      </w:r>
    </w:p>
    <w:p>
      <w:r>
        <w:t>熵先从一次标签信息解释。越少见的结果，信息量负log越大。</w:t>
      </w:r>
    </w:p>
    <w:p>
      <w:r>
        <w:t>按结果发生概率取平均，就得到熵。这里直接用原水果父节点的三橘三柠檬，各占一半，两项各贡献0.5，总和1。纯节点只有一个标签，观察它不再带来不确定性，所以熵为0。</w:t>
      </w:r>
    </w:p>
    <w:p>
      <w:r>
        <w:t>怎样比较一个问题是否有帮助？先定义节点的不纯度。熵把类别比例转成标签的不确定性。十个点全是同一类，知道到达这个节点后，训练标签没有犹豫，熵为零。五正五负最难猜，二类熵为一比特。七正三负比完全均衡容易些，把零点七和零点三代进公式，得到约零点八八一三。这里纠正中文原页中的数值排版误差，以类别计数直接重算为准。零比例对应的项按极限约定为零，不应该让程序直接算零乘负无穷。对数底数决定单位，统一换底只会整体缩放熵，通常不改变用同一指标比较候选分裂的顺序。重要的是，子节点不能简单平均，因为一个有九十例，一个只有十例，对整体样本的影响不同。读过熵曲线，再看无需对数的Gini，把两种指标放进同一个加权框架。请先用自己的话解释熵高低，而不是把这个公式当成只会代入的符号串。</w:t>
      </w:r>
    </w:p>
    <w:p>
      <w:r>
        <w:t>二类熵的最大值是一，多类均匀分布最大值是以二为底的类别数对数。这样看到三类节点熵大于一，也不应误认为计算出错，比较需要同一任务范围。</w:t>
      </w:r>
    </w:p>
    <w:p>
      <w:pPr>
        <w:pStyle w:val="Heading2"/>
      </w:pPr>
      <w:r>
        <w:t>PDF 025  沿曲线核对，最混杂的位置在哪里</w:t>
      </w:r>
    </w:p>
    <w:p>
      <w:r>
        <w:t>先只追橙色熵曲线。横轴是节点内正类比例，接近0或1时几乎纯净，熵接近0。</w:t>
      </w:r>
    </w:p>
    <w:p>
      <w:r>
        <w:t>各半时最不确定，熵为1。蓝色Gini在接下来定义，届时再比较两种曲线，不在这里一次背三个公式。</w:t>
      </w:r>
    </w:p>
    <w:p>
      <w:pPr>
        <w:pStyle w:val="Heading2"/>
      </w:pPr>
      <w:r>
        <w:t>PDF 026  Gini用另一个数，描述同一个标签混合问题</w:t>
      </w:r>
    </w:p>
    <w:p>
      <w:r>
        <w:t>Gini也是在衡量混合程度，只是不用对数。所有类别概率平方加起来再用一减掉，纯节点得零，二类各一半时得零点五。七正三负算出来是一减零点四九减零点零九，等于零点四二。这里不能照抄原课件里零点四一的笔误。还可以用抽样理解：从节点的经验类别分布独立抽两个标签，两个不同的概率就是Gini。注意这和叶子多数类预测的错误率不同。七正三负如果全预测正类，错三个，错误率零点三。</w:t>
      </w:r>
    </w:p>
    <w:p>
      <w:r>
        <w:t>Gini是零点四二，不是预测错误的百分比。它主要用来指导分裂，不能拿去当最终模型准确率。熵和Gini都倾向让孩子变纯，但不同形状可能产生不同的候选排序，并不保证每次选一样的树。实践里选择一种准则一致使用，父节点和子节点不能混着算。接下来我们将看到，真正需要最小化的是样本加权的孩子不纯度，而不是单个最纯孩子的数值。</w:t>
      </w:r>
    </w:p>
    <w:p>
      <w:r>
        <w:t>三类各占三分之一时，Gini是三分之二，说明二类最大零点五并不是所有分类问题统一上限。只要从类别比例重算，就不会靠记住一条曲线误读多类情况。</w:t>
      </w:r>
    </w:p>
    <w:p>
      <w:pPr>
        <w:pStyle w:val="Heading2"/>
      </w:pPr>
      <w:r>
        <w:t>PDF 027  子节点大小不同，纯度必须按人数加权</w:t>
      </w:r>
    </w:p>
    <w:p>
      <w:r>
        <w:t>这页先用单独给定的十个样本说明人数加权，不是把刚才六水果表改成十行。下一页会回到那六个水果逐个比较候选。</w:t>
      </w:r>
    </w:p>
    <w:p>
      <w:r>
        <w:t>父节点共有十个样本，六正四负，Gini为0.48。分裂后左边两正零负，Gini为0。</w:t>
      </w:r>
    </w:p>
    <w:p>
      <w:r>
        <w:t>右边四正四负，Gini为0.5。不能把两个孩子简单平均，因为人数不一样。左边占2/10，右边占8/10，所以分裂后的平均不纯度为0.4，下降0.08。请先核对两边人数加起来仍为十，再算各自比例和不纯度。算完这一个候选，其他候选也按相同步骤比较，才知道哪个问题值得放在树的这个节点。</w:t>
      </w:r>
    </w:p>
    <w:p>
      <w:pPr>
        <w:pStyle w:val="Heading2"/>
      </w:pPr>
      <w:r>
        <w:t>PDF 028  先按6.55划成员，再数两边类别</w:t>
      </w:r>
    </w:p>
    <w:p>
      <w:r>
        <w:t>先对六个水果逐行回答同一个条件，成员确定以后才算比例。左边两个都是柠檬，右边三橘一柠檬。右边Gini为八分之三，再按人数乘六分之四，加左边的零，得到四分之一。两个宽度6.9必须一起走右边，这个核对防止人为把相同值拆开。</w:t>
      </w:r>
    </w:p>
    <w:p>
      <w:pPr>
        <w:pStyle w:val="Heading2"/>
      </w:pPr>
      <w:r>
        <w:t>PDF 029  比较七个候选，宽度6.55的加权Gini最低</w:t>
      </w:r>
    </w:p>
    <w:p>
      <w:r>
        <w:t>所有候选算完，宽度六点五五的加权Gini最小，为零点二五。看公式里面每个数字都能对应回数据：左边两例全是柠檬，不纯度零。</w:t>
      </w:r>
    </w:p>
    <w:p>
      <w:r>
        <w:t>右边四例三橙一柠，概率四分之三和四分之一，Gini是零点三七五。</w:t>
      </w:r>
    </w:p>
    <w:p>
      <w:r>
        <w:t>再乘六分之四就得到零点二五。父节点零点五减掉它，增益零点二五。高度八点零五把样本分成两个仍然各半的组，整体Gini没有下降，说明这一刀眼前没有帮助。宽度六点七五也不如六点五五，虽然它看起来位置很接近。软件的最佳阈值就是这么比较出来的。切完以后右边仍有一例柠檬，树可以继续在这个局部找第二个问题，而不是把整个数据再切一次同样的条件。大家还可以检查最小叶子数的影响，如果规定每叶至少三例，六点五五会因左边只有两例而不能采用，最佳合法候选可能改变。这说明最佳分裂总是在给定准则和约束下的最佳。</w:t>
      </w:r>
    </w:p>
    <w:p>
      <w:r>
        <w:t>右孩子三个橙子一柠檬的训练预测是橙子，所以这次分裂仍有一例错。增益最优与一次分裂训练全对不同，继续增长和控制复杂度要接着处理。</w:t>
      </w:r>
    </w:p>
    <w:p>
      <w:pPr>
        <w:pStyle w:val="Heading2"/>
      </w:pPr>
      <w:r>
        <w:t>PDF 030  多数类没换，不代表分裂完全没有改善</w:t>
      </w:r>
    </w:p>
    <w:p>
      <w:r>
        <w:t>中文课件专门比较了错误率和Gini，我们把计数重新算清楚。父节点七正三负，预测多数正类，错误率零点三。分成两个各五例的孩子，左边三正二负，右边四正一负。两个孩子都仍预测正类，整体仍错三个，所以错误率没变。但右边变得更纯，左边虽然稍混，按权重平均后Gini从零点四二降到零点四零。图中错误率在同一侧是直线，平均以后恰好落回原值。</w:t>
      </w:r>
    </w:p>
    <w:p>
      <w:r>
        <w:t>Gini和熵的弯曲形状能感知比例变化。因此建树通常用这类更敏感的不纯度指标。请注意我们没有宣称这一刀立即提高分类准确率，它的意义是给后续分裂提供了更有结构的子节点。指标下降和最终测试准确率提升之间仍要验证。横轴是类别概率，逐条比较三种不纯度曲线的变化。两个孩子的多数类没变，错误数可能不变，但类比例可能更集中，所以不纯度仍会降低。因为知道自己在哪个孩子，会改变对类别概率的判断。</w:t>
      </w:r>
    </w:p>
    <w:p>
      <w:r>
        <w:t>错误率不变并不说明孩子与标签独立。它只说明多数类决策在两个孩子里一样，概率从零点七变成零点六或零点八，已经包含新的条件信息。</w:t>
      </w:r>
    </w:p>
    <w:p>
      <w:pPr>
        <w:pStyle w:val="Heading2"/>
      </w:pPr>
      <w:r>
        <w:t>PDF 031  类别特征问“属于哪些类别”，别硬加数字顺序</w:t>
      </w:r>
    </w:p>
    <w:p>
      <w:r>
        <w:t>连续变量用阈值，名义类别则问属于哪个子集。科室A、B、C没有自然大小，可以把A和C分到一边。若直接编码一、二、三再按大小切分，就加上了编号顺序这个假设。这里用增益率说明一种分裂评分。增益率的分子就是分裂前后熵的下降。</w:t>
      </w:r>
    </w:p>
    <w:p>
      <w:r>
        <w:t>分母是各分支人数比例形成的熵，用来考虑分组本身的信息量。唯一编号能把每人单独放一叶，训练纯度很好，却不能帮助预测新编号。这说明纯净不等于学到规律。增益率也不是直接除一下就万能，分母过小需要合适的候选处理。类别如何编码和工具是否原生支持，需要在实际使用时确认。</w:t>
      </w:r>
    </w:p>
    <w:p>
      <w:r>
        <w:t>增益率分母描述样本被分进各子节点的不确定性，不是标签熵。把每个样本单独分出去很容易提高训练纯度，但分支很多，分母也会增加。若所有样本都进同一边，分母为零，这不是一个有效分裂。</w:t>
      </w:r>
    </w:p>
    <w:p>
      <w:pPr>
        <w:pStyle w:val="Heading2"/>
      </w:pPr>
      <w:r>
        <w:t>PDF 032  回归树用两边平方误差之和选择分裂</w:t>
      </w:r>
    </w:p>
    <w:p>
      <w:r>
        <w:t>回归树沿用刚才的分裂框架，不过标签变成实数，评价指标也换成平方误差。四个有序输入对应目标一、二、八、九，整个节点平均为五，平方误差分别十六、九、九、十六，总共五十。如果在二点五切开，左边预测一点评，右边预测八点五，各自两个点只偏离均值零点五，总平方误差一，降低四十九。这一刀捕捉到了一个明显的水平变化。为什么叶子用均值？把常数预测c的平方误差对c求导，零点条件给出c等于样本均值。</w:t>
      </w:r>
    </w:p>
    <w:p>
      <w:r>
        <w:t>所以它是当前叶子里最合适的平方误差常数。分类树用类别比例，回归树用目标均值，两者不能混着解释。基本回归树输出是分段常数，输入越过训练最大值以后，仍然落在某个最外叶子，不会像线性回归那样顺着斜率继续上升。选模型时，这种外推能力是实际差别，不能只靠训练分数判断。后面的线性模型课程会再讨论拟合曲线和外推的关系。</w:t>
      </w:r>
    </w:p>
    <w:p>
      <w:r>
        <w:t>给树一个更大的输入，落在同一最外叶子，预测依然是那个叶子的均值。因此即使训练曲线阶梯看起来上升，也不能据此期待树在观测范围外继续线性增加。</w:t>
      </w:r>
    </w:p>
    <w:p>
      <w:pPr>
        <w:pStyle w:val="Heading2"/>
      </w:pPr>
      <w:r>
        <w:t>PDF 033  树能表示异或，贪心训练却可能学不出来</w:t>
      </w:r>
    </w:p>
    <w:p>
      <w:r>
        <w:t>把XOR再拿出来，这次每条路径都能写成两个简单问题。先问第一维是否超过零点五，再问第二维是否超过零点五，四个叶子恰好对应四个输入组合，每叶标签都纯。这说明深度为二的树在表达能力上能解决单条直线不能解决的分类。但这里有一个很有教学意义的陷阱：第一刀不管按哪一维切，两个孩子都各有一个正类一个负类，眼前的信息增益为零。若训练程序规定增益必须严格大于零才允许继续，它就停在根节点，不能学到我们手工写的树。允许零增益分裂并继续增长时，第二层才会变纯。因此“存在一棵树可以表示”不等于“任意贪心建树设置都会找到”。这与感知器部分的可分条件相呼应：先理解模型能表达什么，再理解算法怎样搜索。“能够表达”与“训练能学到”是两个不同结论；模型容量大不保证训练一定成功。</w:t>
      </w:r>
    </w:p>
    <w:p>
      <w:r>
        <w:t>如果程序输出根节点一片叶子，先看它是否限制正增益、深度或叶子数，不要马上断言树不能做XOR。这里需要区分搜索设置与可表达的树结构。</w:t>
      </w:r>
    </w:p>
    <w:p>
      <w:pPr>
        <w:pStyle w:val="Heading2"/>
      </w:pPr>
      <w:r>
        <w:t>PDF 034  后剪枝比较拟合改善与新增叶子的代价</w:t>
      </w:r>
    </w:p>
    <w:p>
      <w:r>
        <w:t>树为什么需要剪枝？因为只看训练不纯度，继续细分通常不会更差。一直问下去，甚至每个样本独占一个叶子，训练错误就可以归零。可如果某位病人的标签登记错了，树可能专门造出一个极窄的分支把他隔离，训练分数因此提高，附近的新病人却被这条偶然规则误导。浅树可能漏掉真实细节，深树则可能追逐噪声，这是偏差和方差的取舍，不是深永远好或者浅永远好。我们上一课时算水果阈值时一直使用训练数据，得到的是局部训练目标。</w:t>
      </w:r>
    </w:p>
    <w:p>
      <w:r>
        <w:t>现在要问那些分裂有没有在未见数据上提供帮助。限制复杂度的本质是要求一条更细规则有足够证据支持。大家可以想一下，一个叶子只有一例，标签纯净究竟告诉了我们什么？它只告诉训练这一个人是什么标签，没有告诉附近区域的稳定比例。接下来我们先看增长时怎样限制，再看已经长大的树怎样向后剪。</w:t>
      </w:r>
    </w:p>
    <w:p>
      <w:r>
        <w:t>一个复杂分支若只修正一例，而验证同类附近没有改善，我们就缺少支持它的证据。纯净度是训练目标，保留规则还要回答它对新样本是否有稳定帮助。</w:t>
      </w:r>
    </w:p>
    <w:p>
      <w:r>
        <w:t>预剪枝是在树长出来以前限制它。最大深度限制连续问题数量，最小叶子样本数限制局部证据大小，最小不纯度下降要求当前分裂足够有益。这几个参数不是互相替代的。十个样本切成两和八，如果每叶至少四例，直接判为不合法，与小孩子是否纯净无关。深度限制则不看这一刀有多少点，而看它处于第几层。它们能减少噪声，但也会阻止真正需要多步才能显现的关系，前面的XOR零增益根节点就是例子。因此我们不能只给一个经验数说所有任务都用深度三。候选深度和叶子大小在验证集或交叉验证中比较，选择与数据量和任务一致的设置。我们说明：最小叶子数增大，树通常更粗，概率估计更稳，但小群体可能被并入大群体。这个代价在少数类诊断里尤其值得注意。接下来后剪枝允许先看到较大的结构，再决定哪些分支不值得保留。</w:t>
      </w:r>
    </w:p>
    <w:p>
      <w:r>
        <w:t>叶子最小数约束直接限制最小证据单位，比最大深度更贴近有些稀疏区域。两者联合使用时，停止原因可能不同，解释导出的树时应能说明哪个限制在起作用。</w:t>
      </w:r>
    </w:p>
    <w:p>
      <w:r>
        <w:t>后剪枝先有一棵较大的树，再比较保留分支和收缩成叶子的代价。代价由两部分组成：训练不纯度和叶子数量。阿尔法表示每增加一个叶子要付多少费用。六叶树训练不纯度零点一，三叶树零点一六，前者拟合更细，后者更简单。把两条费用写出来，相等时阿尔法零点零二，小于这个值时精细树便宜，大于时简单树便宜。这个例子把复杂度惩罚变成一个能算的取舍。不要把阿尔法理解成错误率阈值，它是目标函数中不同项之间的权衡。还要统一不纯度的归一化方式。中文课件有按样本数加权的写法，我们这里按样本占比加权，两个版本只差整体尺度，但阿尔法数值也要相应缩放。否则拿一个公式里的阿尔法直接代另一个实现，会发生比较不一致。接下来用验证数据选择复杂度，区分训练目标与选择依据。</w:t>
      </w:r>
    </w:p>
    <w:p>
      <w:r>
        <w:t>当阿尔法为零时，只看不纯度，复杂树更容易占优。</w:t>
      </w:r>
    </w:p>
    <w:p>
      <w:r>
        <w:t>惩罚逐渐加大，较少叶子得到优势。它改变的是训练目标的偏好，最终偏好仍需验证数据选择。</w:t>
      </w:r>
    </w:p>
    <w:p>
      <w:pPr>
        <w:pStyle w:val="Heading2"/>
      </w:pPr>
      <w:r>
        <w:t>PDF 035  剪掉一段子树，也有对应的临界代价</w:t>
      </w:r>
    </w:p>
    <w:p>
      <w:r>
        <w:t>这一步直接比较刚才两棵树的总费用。把共同项移到两边，就得到多出的三片叶子最多能收取0.06，因此每片叶子的临界价格是0.02。再用0.01和0.03代回两边验算，就能看见选择为什么翻转。</w:t>
      </w:r>
    </w:p>
    <w:p>
      <w:r>
        <w:t>我们把比较缩小到一个分支。原子树有三个叶子，贡献训练不纯度零点零六。</w:t>
      </w:r>
    </w:p>
    <w:p>
      <w:r>
        <w:t>把它收成一个叶子以后，不纯度变成零点一四。树的其他部分没有变，两边费用中可以直接消掉。保留子树多付两个叶子的费用，却省零点零八不纯度，因此临界阿尔法是零点零八除以二，等于零点零四。超过它，删两个叶子节省的复杂度费用更大，剪枝更合算。公式分母是子树叶子数减一，因为替换后还保留一个叶子，不是把整个区域删除。这个细节非常容易算错。所谓最弱环节剪枝，就是比较当前各分支的有效阿尔法，先剪最先失去优势的部分。剪掉一处以后，祖先子树的叶子数和费用已经改变，所以不能把最初所有阈值排好便永远不更新。我们把这个计算和刚才整树比较联系起来：都是费用相等求临界值，只是现在其他区域恰好抵消，让问题变小。</w:t>
      </w:r>
    </w:p>
    <w:p>
      <w:r>
        <w:t>分子是剪枝造成的拟合损失增加，分母是节省的叶子数，所以比值像每删一个叶子要牺牲多少训练拟合。这个读法能帮助记住公式，而不只记符号顺序。</w:t>
      </w:r>
    </w:p>
    <w:p>
      <w:pPr>
        <w:pStyle w:val="Heading2"/>
      </w:pPr>
      <w:r>
        <w:t>PDF 036  训练给出一串候选树，验证选择保留哪棵</w:t>
      </w:r>
    </w:p>
    <w:p>
      <w:r>
        <w:t>这张中文课件原图从左到右展示不断变小的树。红圈标出接下来考虑收缩的位置，多个叶子合并成一个叶子，最终留下很简单的结构。它说明剪枝路径不是随便另训练一组完全不同的树，而是在已有大树上逐步删去分支，候选结构是嵌套的。产生路径使用训练数据，选择保留哪棵则使用验证预测，两个角色要区分。路径后面越简单，训练不纯度通常越高，但未来样本的错误可能先降低后升高。我们关心的是足够简单而仍能学到真实规律的候选，而不是永远挑最小的树。若一个重要少数类只存在于某个分支，过度剪掉也可能让整体准确率稍升、少数类召回率大幅下降。因此选择标准应与任务一致。我们读图时说清“减少的是叶子与问题数量，增加的可能是训练混合程度”，再用验证集决定这个交换值不值。请从根节点沿每条分支读到叶子，再比较删去子树后，哪些样本会改用同一个预测。</w:t>
      </w:r>
    </w:p>
    <w:p>
      <w:r>
        <w:t>路径图中的箭头表示结构简化，不表示验证成绩一定越来越高。验证可能在中间最好，所以我们还需要逐棵候选预测，而不是按图最后一棵直接交付。</w:t>
      </w:r>
    </w:p>
    <w:p>
      <w:pPr>
        <w:pStyle w:val="Heading2"/>
      </w:pPr>
      <w:r>
        <w:t>PDF 037  训练分数最高的树，验证表现未必最好</w:t>
      </w:r>
    </w:p>
    <w:p>
      <w:r>
        <w:t>这张表是教学用的假设结果，不能当成真实实验。最深的树训练百分之百正确，验证只到零点八四。</w:t>
      </w:r>
    </w:p>
    <w:p>
      <w:r>
        <w:t>中等树训练略低，验证零点八九。</w:t>
      </w:r>
    </w:p>
    <w:p>
      <w:r>
        <w:t>很浅的树两边都不够好。这样的模式支持选择中等复杂度。深树可能把训练细节当规律，浅树可能把真实条件抹掉，但我们不能只从一个小验证集的零点零一点差距就做强结论。数据少时可以重复交叉验证，看看差异是否稳定。候选必须使用相同的划分和相同评价标准，否则模型A遇到容易样本、B遇到难样本，就不是公平比較。选择好参数后，可在全部训练数据上重新训练，最后只对保留测试集报告一次。验证集已经参与选择，它上的最高分往往乐观。大家应能解释为什么“训练分低一点但验证分高”不是算法变差，而是模型用较少细节提高了新样本表现。复杂度选好后，再检查小叶子的概率支持、重要性和稳定性。</w:t>
      </w:r>
    </w:p>
    <w:p>
      <w:r>
        <w:t>若重要的是少数类召回，表格的整体准确率便不够。验证指标应在比较候选前与任务确定，不能看哪个指标恰好让喜欢的模型获胜再临时选择。</w:t>
      </w:r>
    </w:p>
    <w:p>
      <w:pPr>
        <w:pStyle w:val="Heading2"/>
      </w:pPr>
      <w:r>
        <w:t>PDF 038  把深度、叶子大小和剪枝参数对应到训练代码</w:t>
      </w:r>
    </w:p>
    <w:p>
      <w:r>
        <w:t>代码里最大深度三、每叶至少五例不是课程给大家的最佳答案，只是示范参数怎样进入训练。模型先用训练集拟合，再对验证集预测，导出的文字规则应使用真实特征名。若前面做了独热编码，导出的名称也要对应编码后的列，不能还用原始表头硬解释。剪枝路径函数接收训练数据，返回可能的阿尔法。</w:t>
      </w:r>
    </w:p>
    <w:p>
      <w:r>
        <w:t>它不替我们证明哪个候选对未来最好，还需要按前面给定的方法比较验证预测。实践时把打印的第一条规则带回原始样本，沿屏幕算一次左右分支，看看预测是否与代码一致，能发现特征顺序错位、单位混乱等问题。参数调优应统一在训练与验证范围里完成，测试集留到最后。大家也要核对类别分布，如果一个小类样本很少，最小叶子数五对它的影响可能很大。我们用软件是为了把相同的分裂逻辑执行到更多数据上，理解公式和路径以后，才能判断软件输出是否合理。</w:t>
      </w:r>
    </w:p>
    <w:p>
      <w:r>
        <w:t>输出规则中的阈值属于模型实际看到的列与单位。若输入是标准分，零点五不能直接解释成原始五十岁，需要用保存的均值和尺度换回现实量纲。</w:t>
      </w:r>
    </w:p>
    <w:p>
      <w:pPr>
        <w:pStyle w:val="Heading2"/>
      </w:pPr>
      <w:r>
        <w:t>PDF 039  两条样本都为正，不足以证明概率就是1</w:t>
      </w:r>
    </w:p>
    <w:p>
      <w:r>
        <w:t>分类叶子返回的比例很容易让人误以为是可靠程度。两个正样本没有负样本，经验概率就是一，但这只是小样本计数。拉普拉斯平滑给每类加一点伪计数，例如二类各加一，正概率变成三除以四，避免过分极端。样本多时这点修正影响小，九十正十负的比例仍接近零点九。平滑、叶子大小和概率校准解决的侧重点不同。平滑修改小样本比例，叶子大小要求真实证据更多，校准则用未参与拟合的样本检查模型报的概率是否与真实频率一致。说九成把握的一批预测里，是不是真的大约九成正确，这才是概率使用者关心的问题。不能因为用了平滑就宣布校准完成。若类别权重改变了训练计数，原始总体概率的解释还要重新考虑。大家可以把这件事与生成式分类器的先验估计联系起来，都是从有限计数估计概率，不应该让零次观察或两次观察产生超出证据的确定性。</w:t>
      </w:r>
    </w:p>
    <w:p>
      <w:r>
        <w:t>概率平滑把两例证据的极端说法变温和，但并没有增加两个真实样本。与增加训练证据相比，它只是在有限数据下使用了一个更保守的估计约定。</w:t>
      </w:r>
    </w:p>
    <w:p>
      <w:pPr>
        <w:pStyle w:val="Heading2"/>
      </w:pPr>
      <w:r>
        <w:t>PDF 040  重要性与稳定性需要不同证据</w:t>
      </w:r>
    </w:p>
    <w:p>
      <w:r>
        <w:t>树用了哪些特征，常见软件会给一个重要性列表。它把某特征在各节点造成的不纯度下降加起来，再归一化。这回答的是当前这棵树怎样利用训练数据，并不直接回答哪个变量对现实最重要，更不证明因果。取值多、可试阈值多的变量有更多机会偶然赢一次分裂，两个高度相关特征也可能轮流替代，导致排名不稳定。验证集置换重要性换一个问题：把某列打乱以后，模型表现损失多少。它更接近模型依赖程度，但打乱相关变量可能造出现实中不存在的组合，解释也要谨慎。如果我们真正想少测一项检查，最有用的实验是去掉该列重新训练，再比较独立预测是否保持，而不是单靠一张柱状图删除它。这个问题自然引向下一讲特征选择。大家请用一句话说明重要性属于哪一层证据：它是某个数据与算法下的模型结果，不是脱离模型的万能属性。这样后面讨论选择、筛查成本和解释时才不会混淆。</w:t>
      </w:r>
    </w:p>
    <w:p>
      <w:r>
        <w:t>树的一个特点是结构会放大小变化。两个根节点候选增益零点零八一和零点零七九，只差零点零零二，删掉或者改动一个样本就可能让第二个胜出。根节点一换，后面两个孩子得到的数据都不同，整个子树可能跟着重建。这并不一定导致准确率大变，可能只是模型用另一条近似规则表达相同关系。于是表现稳定和解释稳定是两回事。如果要把树规则交给医生或者工程师当依据，除了报告一次准确率，还应看看重新抽样训练以后规则和阈值是否大幅漂移。比较模型预测也很重要，不能只看到图形不一样就认定算法失败。中文课件在这里指向Bagging和随机森林，理由就是多棵变化的树平均后能够降低方差。我们今天保留这个连接，不提前塞进完整集成算法。大家先理解单树为什么不稳，后面才能看懂随机化为什么有帮助，以及高度相关的树为什么平均效果有限。</w:t>
      </w:r>
    </w:p>
    <w:p>
      <w:r>
        <w:t>两个不同树若对同一批新样本预测几乎一样，结构差异本身不是坏事。</w:t>
      </w:r>
    </w:p>
    <w:p>
      <w:r>
        <w:t>若解释要作为人工规则使用，才需要另外考虑规则可重复性与接近阈值时的变化。</w:t>
      </w:r>
    </w:p>
    <w:p>
      <w:pPr>
        <w:pStyle w:val="Heading1"/>
      </w:pPr>
      <w:r>
        <w:t>综合讲解（22.5分钟）</w:t>
      </w:r>
    </w:p>
    <w:p>
      <w:pPr>
        <w:pStyle w:val="Heading2"/>
      </w:pPr>
      <w:r>
        <w:t>PDF 041  两条模型流程，共享同一个训练验证划分</w:t>
      </w:r>
    </w:p>
    <w:p>
      <w:r>
        <w:t>现在不再增加算法。把一次感知器更新和一次树分裂按同一套信息边界核对，解释表示能力与学习过程的区别。</w:t>
      </w:r>
    </w:p>
    <w:p>
      <w:r>
        <w:t>最后把两种机制放在同一评价条件下比较。这里会展示更新与分裂的完整解答，重点解释每个数字改变了哪个模型行为，再说明哪些证据来自训练、哪些来自独立验证。</w:t>
      </w:r>
    </w:p>
    <w:p>
      <w:r>
        <w:t>回到开头两个模型，现在可以具体比较了。感知器使用同一组加权得分，特征尺度影响更新，非线性问题常需改变表示。树通过条件区域组合边界，数值尺度本身通常不改变排序，但取值和阈值的对应很重要。两者训练停止和主要风险也不同，不能用完全相同的参数检查办法。公平实验要保留同一批测试样本，预处理在训练范围内拟合，各自设置用验证选。用不同测试集比较两个分数，没有办法判断差异来自模型还是样本难度。最后不只看一个平均数，还要把同样错分的样本拿出来。比如感知器集中错在弯曲区域，树集中错在稀少小群体，改进方向就不同。某模型在鸢尾花上获胜，不代表它对所有问题都更好。大家应能从模型结构解释现象，并指出还需要哪些数据验证。今天的综合练习就按这个比较思路做，它把训练过程、模型能力和未见样本表现连接起来。</w:t>
      </w:r>
    </w:p>
    <w:p>
      <w:r>
        <w:t>模型比较还应给出训练样本数和输入维度。一个模型使用额外构造列时，成绩包含表示优势，不能把提升全归给算法名字，记录这些条件才能解释结果。</w:t>
      </w:r>
    </w:p>
    <w:p>
      <w:r>
        <w:t>代码用完全相同的训练行和验证行比较两个管道。线性管道在训练内部拟合标准化再训练感知器，树在该数值例子中直接使用原列。单调尺度变化通常不改变树的阈值分组，但会影响感知器的更新量。库接口接受的标签编码与课堂写出的正负一规则要分开，不能把零标签直接代入手写更新公式。这里展示的是比较流程，输出依赖指定的数据划分和参数，因此不把未运行的数字当结论。平衡准确率让每类召回等权，最终还应列出两种模型预测不同的同一条记录，分别解释线性得分和树路径。接着屏幕给出不依赖运行环境的完整参数更新与分裂比较，用可见数字复核机制。</w:t>
      </w:r>
    </w:p>
    <w:p>
      <w:pPr>
        <w:pStyle w:val="Heading2"/>
      </w:pPr>
      <w:r>
        <w:t>PDF 042  这次更新到达边界，还没完成训练要求</w:t>
      </w:r>
    </w:p>
    <w:p>
      <w:r>
        <w:t>最后用一个新的给定状态复核更新规则。权重一、负一，偏置负零点五，输入零、二，标签正一，学习率零点五。先算得分一乘零减一乘二再减零点五，等于负二点五。乘真实标签以后仍为负，满足更新条件。权重增加零点五乘正一乘输入，所以第一维不变，第二维从负一增加一，成为零。偏置也要增加零点五乘正一，从负零点五变成零。屏幕把两个参数方程都列出来，避免只改权重、沿用旧偏置。随后固定新参数，重新计算同一条记录的得分，判断这次改善是否已经让它严格分对。</w:t>
      </w:r>
    </w:p>
    <w:p>
      <w:r>
        <w:t>先接着前面的步骤的新权重算，不换输入。第一维一乘零，第二维零乘二，再加零偏置，得到零。这比原来的负二点五提高了二点五，但没有变成严格正的有符号得分。我们约定训练时小于等于零都更新，所以它仍是边界情况。再用更新方向公式核对：学习率零点五，输入平方长度四，增广偏置多一，零点五乘五也是二点五。两种计算吻合，说明偏置没有漏掉。这里最需要区分的是一个局部性质与一个全局性质：本次更新能改善当前记录，不能保证当前记录一次就离开边界，也不能保证其他记录都改善。下一次扫描仍要逐行检查。这个数值检验让“朝正确方向更新”不再等同于“更新后全对”。</w:t>
      </w:r>
    </w:p>
    <w:p>
      <w:pPr>
        <w:pStyle w:val="Heading2"/>
      </w:pPr>
      <w:r>
        <w:t>PDF 043  先算加权杂质，再用同一个父节点算增益</w:t>
      </w:r>
    </w:p>
    <w:p>
      <w:r>
        <w:t>现在独立比较两个树候选，父节点四正四负，所以Gini是二分之一。候选一左右各四例，三比一和一比三的混合程度相同，都得到八分之三。候选二左边两例同类，Gini为零。</w:t>
      </w:r>
    </w:p>
    <w:p>
      <w:r>
        <w:t>右边六例里二正四负，比例是三分之一与三分之二，Gini为九分之四。先列清这些孩子的大小与不纯度，才做整体比较。不能因为候选二有一个纯孩子就直接宣布它最好，因为另一个孩子承载六例。</w:t>
      </w:r>
    </w:p>
    <w:p>
      <w:r>
        <w:t>也不能不看人数，把两个孩子各占一半平均。表中权重四比四与二比六来自实际样本成员数。Gini衡量的是标签混合，不是两边人数是否均衡。下一步把这些局部数字汇成同一个父节点尺度下的整体得分。</w:t>
      </w:r>
    </w:p>
    <w:p>
      <w:r>
        <w:t>把前面的步骤每个孩子的不纯度乘人数权重。候选一两个八分之三按各一半加权，还是八分之三。</w:t>
      </w:r>
    </w:p>
    <w:p>
      <w:r>
        <w:t>减去父节点二分之一，增益为八分之一。候选二左边贡献零，右边六除八乘九分之四，得到三分之一，增益六分之一。分裂后的三分之一小于八分之三。</w:t>
      </w:r>
    </w:p>
    <w:p>
      <w:r>
        <w:t>增益六分之一大于八分之一，两种比较都选候选二。它们等价是因为父节点完全相同。如果拿不同父节点的增益直接相比，还要说明比较问题。这个结果只完成当前节点的局部决策。是否继续生长、是否保留小叶子、最终是否比感知器好，是另外几项判断，需要停止条件和相同验证样本。完整算式已经显示，不需要另写推导，讲解时沿人数、比例、加权、增益这个顺序即可。</w:t>
      </w:r>
    </w:p>
    <w:p>
      <w:pPr>
        <w:pStyle w:val="Heading2"/>
      </w:pPr>
      <w:r>
        <w:t>PDF 044  能表示的规则是否一定能学出来</w:t>
      </w:r>
    </w:p>
    <w:p>
      <w:r>
        <w:t>异或这个例子把表示能力和训练过程分开了：两层树能表示，但第一刀增益为零，严格要求正增益的贪心过程可能直接停下。感知机的局部更新同样不能替代可分性前提。</w:t>
      </w:r>
    </w:p>
    <w:p>
      <w:r>
        <w:t>下一讲转向输入表示。换特征可能让任务更好学，但每一步仍要有可检查的依据。</w:t>
      </w:r>
    </w:p>
    <w:sectPr w:rsidR="00FC693F" w:rsidRPr="0006063C" w:rsidSect="00034616">
      <w:footerReference w:type="default" r:id="rId9"/>
      <w:pgSz w:w="11906" w:h="16838"/>
      <w:pgMar w:top="935" w:right="1134" w:bottom="93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第05讲 · 中文讲稿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2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