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第18讲 序列与生成模型：从循环记忆到注意力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循环神经网络（45分钟）</w:t>
      </w:r>
    </w:p>
    <w:p>
      <w:pPr>
        <w:pStyle w:val="Heading2"/>
      </w:pPr>
      <w:r>
        <w:t>PDF 001  序列、注意力与生成模型</w:t>
      </w:r>
    </w:p>
    <w:p>
      <w:r>
        <w:t>一句话的预测需要历史信息。今天先算循环状态和注意力，再用这些基础认识几种生成模型的训练与采样。</w:t>
      </w:r>
    </w:p>
    <w:p>
      <w:pPr>
        <w:pStyle w:val="Heading2"/>
      </w:pPr>
      <w:r>
        <w:t>PDF 002  本讲内容与原学时安排</w:t>
      </w:r>
    </w:p>
    <w:p>
      <w:r>
        <w:t>先问模型现在能看到哪些输入，再问训练答案从哪里来。循环与状态模型把历史写进记忆；注意力从允许的位置检索内容；生成模型则用下一词、重构、真假反馈或已知噪声作为训练信号。每部分先看一个具体计算，再比较机制。</w:t>
      </w:r>
    </w:p>
    <w:p>
      <w:pPr>
        <w:pStyle w:val="Heading2"/>
      </w:pPr>
      <w:r>
        <w:t>PDF 003  按前缀预测下一词元，把序列概率逐项相乘</w:t>
      </w:r>
    </w:p>
    <w:p>
      <w:r>
        <w:t>先把历史怎样进入当前预测算清楚，再解释记忆机制的变化。</w:t>
      </w:r>
    </w:p>
    <w:p>
      <w:r>
        <w:t>先用一维递推看过去输入怎样进入当前状态，再把同一参数在多个时间步出现的含义说清楚。LSTM随后增加可控制的保留和写入路径，数值状态会完整显示。</w:t>
      </w:r>
    </w:p>
    <w:p>
      <w:r>
        <w:t>一句话分类把很多词合起来给一个标签，时间预测用过去测量去预测未来，语言模型则给定前缀预测下一个 token。它们都不能只看当前单个向量就理解全部意思，但允许看的信息范围不同。句子已经完整给出时，可以利用后面的词。</w:t>
      </w:r>
    </w:p>
    <w:p>
      <w:r>
        <w:t>预测明天温度时，不能把明天真实测量当输入。固定长度前馈模型可以拼接一个窗口，却需要事先决定窗口多长。序列长度和依赖距离会变化，所以我们需要明确信息如何在位置之间传递。架构名字并不会自动保证信息使用正确，双向 RNN 如果用在未来预测里，也可能把不允许的信息带过来。 预测条件应按实际采集时可获得的内容确定。训练数据文件里存在未来列，并不等于使用时有未来列，数据可见性与任务可见性必须分清。</w:t>
      </w:r>
    </w:p>
    <w:p>
      <w:r>
        <w:t>再检查一下：句子分类和明日预测为什么可以使用不同方向的上下文？ 前者通常已拿到整句，后者只有过去。模型信息范围必须符合实际预测时可获得的输入。</w:t>
      </w:r>
    </w:p>
    <w:p>
      <w:r>
        <w:t>语言模型的概率分解会把这个边界写成一个明确公式。</w:t>
      </w:r>
    </w:p>
    <w:p>
      <w:r>
        <w:t>这条公式把一句话概率分成许多下一词条件概率。预测第 t 个 token，只能依赖前面的 token。训练损失把真实词概率取负对数再相加，真实词概率越大，这一项越小。它和前面分类交叉熵完全相通，只是每个位置都给一个目标。训练时拿已观测的前词作输入，生成时则把自己选出的词加到前缀里继续预测。概率链式分解本身不是 Transformer 发明的，RNN 也可以实现，架构决定的是怎样把前缀转成有用表示。例子里给“I like”预测“cats”，如果输入表示已经包含 cats，就不是实际生成时的同一个问题。 句首也要有约定的起始条件，可以使用开始标记或固定初始状态。最后是否预测结束标记取决于数据定义，整句损失应与实际 token 目标对应。</w:t>
      </w:r>
    </w:p>
    <w:p>
      <w:r>
        <w:t>再检查一下：下一词概率分布与最终选出的一个词是同一东西吗？ 不是。模型先给多个候选的概率，随后可以取最大值或随机采样，采样策略是生成过程的另一步。</w:t>
      </w:r>
    </w:p>
    <w:p>
      <w:r>
        <w:t>RNN 先把整个前缀压成一个不断更新的状态。</w:t>
      </w:r>
    </w:p>
    <w:p>
      <w:pPr>
        <w:pStyle w:val="Heading2"/>
      </w:pPr>
      <w:r>
        <w:t>PDF 004  展开循环后是多次使用同一个转换函数</w:t>
      </w:r>
    </w:p>
    <w:p>
      <w:r>
        <w:t>这张图给出了按时间展开的循环网络。左边一个单元接当前输入和上一状态，右边把它沿时间排开，变成一条计算链。图中每个位置看起来有一个网络，但参数并没有复制成多组独立参数，使用的是同一组 W、U 和输出映射。变化的是输入和状态的值。这个共享意味着一句话十个词、二十个词，都可以用同一套转移处理。状态像一个随时更新的摘要，只保留网络学到的有用信息。</w:t>
      </w:r>
    </w:p>
    <w:p>
      <w:r>
        <w:t>不能说它自动完整保存全部历史。输出可以每一步给出，例如预测下一词，也可以只用末状态做整句分类。 展开图中的状态编号对应时间值，参数名称对应共享映射，这两类对象不要混淆。沿一条横向箭头，可以追到历史信息怎样进入下一状态。</w:t>
      </w:r>
    </w:p>
    <w:p>
      <w:r>
        <w:t>再检查一下：时间展开后第四个位置的 W 是否与第一个位置的 W 不同？ 不是，它们指同一参数。训练时来自多个时间位置的梯度会汇总到这一组参数。</w:t>
      </w:r>
    </w:p>
    <w:p>
      <w:r>
        <w:t>下面把图中箭头写成可以计算的式子，并说明张量的大小。</w:t>
      </w:r>
    </w:p>
    <w:p>
      <w:pPr>
        <w:pStyle w:val="Heading2"/>
      </w:pPr>
      <w:r>
        <w:t>PDF 005  用1、2、0三个输入，逐步算线性记忆</w:t>
      </w:r>
    </w:p>
    <w:p>
      <w:r>
        <w:t>先看隐藏状态公式。当前输入经过 W_x，上一状态经过 W_h，二者相加再加偏置，通过 tanh 得到新状态。输出层再把 H 维状态映射到 V 个词分数，softmax 才得到概率。维度表帮助大家核对，每次矩阵乘法为什么能相加：W_x 是 H 乘 D，乘 D 维输入得到 H 维。</w:t>
      </w:r>
    </w:p>
    <w:p>
      <w:r>
        <w:t>W_h 是 H 乘 H，乘上一状态也是 H 维。隐藏状态本身不是正确标签，也不要求某一个维度一定对应一个可命名语义。它是为任务学出的内部表示，最后的输出头负责变成可观察预测。实际小批量会再带一个批量轴，数学关系保持相同。 读到当前词后输出用于预测下一词，输出与输入索引相差一步。训练样本构造时这个移位要与损失目标一致，否则模型可能只学到复制当前词。</w:t>
      </w:r>
    </w:p>
    <w:p>
      <w:r>
        <w:t>再检查一下：输入维 D 与状态维 H 是否必须相同？ 不必，W_x 把 D 维输入投影成 H 维状态更新。它们承担不同角色。</w:t>
      </w:r>
    </w:p>
    <w:p>
      <w:r>
        <w:t>为了真正看到记忆如何流动，接下来用一维简化模型逐步计算。 在下一词任务中，这里 p_t 是读到 x_t 之后预测 x_{t+1} 的分布，和前面的前缀概率定义对应。</w:t>
      </w:r>
    </w:p>
    <w:p>
      <w:r>
        <w:t>为了先理解递推，我们暂时去掉 tanh，只留下零点五倍旧状态加当前输入。初始为零，输入一得到状态一。</w:t>
      </w:r>
    </w:p>
    <w:p>
      <w:r>
        <w:t>第二个输入二加上上一状态的一半，得到二点五。</w:t>
      </w:r>
    </w:p>
    <w:p>
      <w:r>
        <w:t>第三个输入零，留下二点五的一半，得到一点二五。把递推展开，最早输入一前面的系数是零点五平方，第二个输入二前面是零点五，最近输入前面是一。过去并没有瞬间消失，而是以不同权重混进当前状态。这个简化模型不是要代替真实非线性 RNN，而是带着大家明确“状态带过去”到底意味着什么，随后就能理解为什么时间越远的信息和梯度可能越来越弱。 旧输入贡献越来越小来自本例的零点五系数，并不是所有 RNN 都固定按这个比例遗忘。真实网络由矩阵、非线性和训练决定保留什么。</w:t>
      </w:r>
    </w:p>
    <w:p>
      <w:r>
        <w:t>再检查一下：第三次输入为零，状态为什么不等于零？ 因为它还带着上一状态的一半，上一状态又包含更早的输入。没有新输入不代表没有历史。</w:t>
      </w:r>
    </w:p>
    <w:p>
      <w:r>
        <w:t>递推除了记忆，还让输入顺序真正影响结果。</w:t>
      </w:r>
    </w:p>
    <w:p>
      <w:pPr>
        <w:pStyle w:val="Heading2"/>
      </w:pPr>
      <w:r>
        <w:t>PDF 006  同样三个数，换顺序就会改变最终状态</w:t>
      </w:r>
    </w:p>
    <w:p>
      <w:r>
        <w:t>同样三个数字，换一个顺序再次算。零、二、一的状态依次是零、二、二，最终得到二，而原来的顺序得到一点二五。这两组输入的总和相同，区别来自每个数字处在不同时间，因此保留下来的权重不同。简单平均所有输入通常丢失这种顺序信息。自然语言里狗追猫和猫追狗也用了类似词，却交换了角色，所以顺序建模有实际意义。这里并不是说 RNN 自动理解角色，而是它的结构至少能对顺序敏感，训练才能进一步学到任务需要的关系。若某任务只关心集合统计，顺序也可能无关，仍要按任务判断。 顺序敏感是模型具有的一种表达可能，最终是否利用它取决于任务监督。逐步计算两种排列先确认结构可以区分，再谈它能否学到更复杂句法。</w:t>
      </w:r>
    </w:p>
    <w:p>
      <w:r>
        <w:t>再检查一下：如果递推系数不是零点五而是一，这个线性例子的最终状态还区分排列吗？ 这个特例变成求和，最终状态不区分这些排列。对顺序敏感来自具体转移机制，不是名字本身保证所有情况。</w:t>
      </w:r>
    </w:p>
    <w:p>
      <w:r>
        <w:t>接着看训练怎样从最后误差追溯到早期状态和共享参数。</w:t>
      </w:r>
    </w:p>
    <w:p>
      <w:pPr>
        <w:pStyle w:val="Heading2"/>
      </w:pPr>
      <w:r>
        <w:t>PDF 007  同一参数用了多次，各次梯度必须相加</w:t>
      </w:r>
    </w:p>
    <w:p>
      <w:r>
        <w:t>BPTT 不是什么全新求导规则，它就是把循环网络展开后，沿计算依赖做反向传播。最后一个输出的损失会传到 h_3，再到 h_2、h_1。</w:t>
      </w:r>
    </w:p>
    <w:p>
      <w:r>
        <w:t>如果每个位置都有损失，早期状态会收到多个后续损失的贡献。共享参数 W_h 在很多位置使用，所以这些位置贡献的梯度要加起来，不能只取最后一个位置，也不能把各位置当作独立参数分别改。前向时需要保存中间状态，反向才知道非线性导数和依赖关系。前面全连接网络已经用过链式法则，现在只是层的“深度”换成时间跨度。理解这件事，比背 BPTT 缩写重要。 多位置都有损失时，早状态可能影响不止一个目标。反向贡献需要按计算图汇总，而不是按时间只看相邻损失，这与共享层多次使用的求导规则一致。</w:t>
      </w:r>
    </w:p>
    <w:p>
      <w:r>
        <w:t>再检查一下：同一 W_h 在十个时间位置出现，优化器最终要更新几份 W_h？ 仍然是一份，十个位置的使用贡献汇总到同一参数梯度。</w:t>
      </w:r>
    </w:p>
    <w:p>
      <w:r>
        <w:t>链很长时，反复相乘的导数会带来新的困难。</w:t>
      </w:r>
    </w:p>
    <w:p>
      <w:r>
        <w:t>继续用前面的三个输入，只把0.5暂时写成可变参数a。展开最终状态是a平方加2a，对它求导，在0.5处得到3。再沿展开图计算：第三步直接使用a贡献h2等于2.5，前面状态通过第三步传来0.5倍1，合起来仍是3。共享参数收到的是不同使用位置贡献的和。</w:t>
      </w:r>
    </w:p>
    <w:p>
      <w:pPr>
        <w:pStyle w:val="Heading2"/>
      </w:pPr>
      <w:r>
        <w:t>PDF 008  原图的不同时间状态，共享同一套参数</w:t>
      </w:r>
    </w:p>
    <w:p>
      <w:r>
        <w:t>横向每一列是一个时间步。图里反复出现的U、W、V代表同一组共享参数，不是每步另学一套。先沿前向箭头算状态和损失，再沿红色反向箭头追梯度。</w:t>
      </w:r>
    </w:p>
    <w:p>
      <w:r>
        <w:t>共享参数把多个时间步的贡献相加。</w:t>
      </w:r>
    </w:p>
    <w:p>
      <w:pPr>
        <w:pStyle w:val="Heading2"/>
      </w:pPr>
      <w:r>
        <w:t>PDF 009  范数裁剪限制爆炸，不会重新创造消失的信息</w:t>
      </w:r>
    </w:p>
    <w:p>
      <w:r>
        <w:t>长链梯度是许多个局部导数相乘。对于 tanh RNN，每步导数里既有激活导数，也有循环权重矩阵。若很多步都缩小，远处梯度可能很小。</w:t>
      </w:r>
    </w:p>
    <w:p>
      <w:r>
        <w:t>若很多步放大，可能爆炸。标量例子零点九连乘五十次约零点零零五，一点一连乘五十次约一百一十七，只差零点二的局部尺度，经长链后差别巨大。真实模型是矩阵乘积，不能只拿某个权重是否大于一判断所有情况，但这个例子提供准确的方向直觉。短句上模型学得很好，不等于长依赖就没有问题，因为很远以前的状态要通过更长路径才能获得训练信号。 矩阵导数的乘法顺序不能随意交换，因此这里明确从晚时刻向早时刻写 Jacobian 链。标量例子便于直觉，矩阵推导还要保持链式法则的次序。</w:t>
      </w:r>
    </w:p>
    <w:p>
      <w:r>
        <w:t>再检查一下：梯度消失是否表示早期输入从前向计算中彻底不存在？ 不是，它表示损失给早期状态或参数的敏感度很小，训练难以学会该保留什么，与信息绝对为零不是同一句话。</w:t>
      </w:r>
    </w:p>
    <w:p>
      <w:r>
        <w:t>接下来把爆炸的一个具体防护措施算清楚，同时讲清它解决不了什么。</w:t>
      </w:r>
    </w:p>
    <w:p>
      <w:r>
        <w:t>梯度裁剪的范数版本先算整体梯度长度。三和四组成的向量长度五，阈值一，就把它乘一除五，变成零点六和零点八，方向不变，长度限制到一。它应放在反向传播之后，因为这时才得到梯度，放在优化器更新之前才能限制大步长。逐元素把每个数截到一个区间是另一种操作，不要与范数裁剪混淆。截断 BPTT 又是不同概念，它只保留一段时间里的反向链来省内存，但边界之外的训练信用分配就没了。小到几乎没有信号的梯度不会因为裁剪而恢复，因此长期记忆还需要改结构，例如下面的门控记忆。 在同一模型里，范数裁剪与截断反向传播可以同时出现，但目的不同。一个限制幅度，一个限制依赖长度，不能因名称里都有“截断”就混作一件事。</w:t>
      </w:r>
    </w:p>
    <w:p>
      <w:r>
        <w:t>再检查一下：长度小于阈值的梯度会被范数裁剪改大吗？ 不会，乘数取一。它只限制太大梯度，不能把消失梯度补回来。</w:t>
      </w:r>
    </w:p>
    <w:p>
      <w:r>
        <w:t>LSTM 从信息传递路径上提供另一种办法。</w:t>
      </w:r>
    </w:p>
    <w:p>
      <w:pPr>
        <w:pStyle w:val="Heading2"/>
      </w:pPr>
      <w:r>
        <w:t>PDF 010  三个门与候选内容，都从输入和上一状态计算</w:t>
      </w:r>
    </w:p>
    <w:p>
      <w:r>
        <w:t>LSTM 给状态多了一条细胞记忆 c，另外保留对外输出的 h。先不要背四行公式，想清三个控制问题：旧记忆留多少、新内容写多少、更新后显示多少。遗忘门 f 控制旧记忆的保留比例，输入门 i 控制候选内容写入比例，输出门 o 控制对外暴露的比例。每个门通常在零到一之间，逐元素操作，不是整条序列只开关一次。比如一句话开头说明主题，中间一些词不重要，网络可能学到让主题相关维度持续保留。</w:t>
      </w:r>
    </w:p>
    <w:p>
      <w:r>
        <w:t>这由训练学出的函数决定，不是教师手写“看见某词就开门”。把 c 与 h 分开，也让记忆中的内容不必在每步全部展示。 单元中的门是逐坐标比例，不是一个全局开关控制整句。不同记忆维度可以在同一时刻保留不同程度，这给网络更灵活的内容选择。</w:t>
      </w:r>
    </w:p>
    <w:p>
      <w:r>
        <w:t>再检查一下：遗忘门值接近一表示忘得更多还是留得更多？ 留得更多，因为它直接乘旧记忆。名字叫遗忘门，但数值是保留比例，这一点很容易说反。</w:t>
      </w:r>
    </w:p>
    <w:p>
      <w:r>
        <w:t>接下来把门的来源也写出来，形成完整可计算的单元。</w:t>
      </w:r>
    </w:p>
    <w:p>
      <w:r>
        <w:t>把上一隐藏状态和当前输入拼起来叫 u，每个门都有自己的权重矩阵和偏置。三个门用 sigmoid，输出零到一的比例。</w:t>
      </w:r>
    </w:p>
    <w:p>
      <w:r>
        <w:t>候选内容用 tanh，可以提供正或负的新内容。然后先更新 c，再利用输出门得到 h，顺序要说清楚。沿直接细胞路径、暂时把门当作固定时，c 对上一 c 的偏导是 f，所以 f 接近一时提供一条比较容易保留信息的通路。真实总导数还有门对状态的依赖，不能拿这个局部路径就声称所有梯度完全不会消失。标准单元这里没有窥视孔连接，参考中文课件还给了一些变体，它们属于拓展，不影响先掌握基本结构。 保存旧记忆的直接路径只是训练较顺畅的一种可能通道。若长期遗忘门都很小，旧内容仍会逐渐丢失，所以 LSTM 需要学习合适门值而非自动无限记忆。</w:t>
      </w:r>
    </w:p>
    <w:p>
      <w:r>
        <w:t>再检查一下：为什么候选内容不用与门完全一样的 sigmoid？ 候选要表达可正可负的写入内容，门则表达写入或保留比例，二者角色不同。</w:t>
      </w:r>
    </w:p>
    <w:p>
      <w:r>
        <w:t>接下来用一个标量单元做完整更新，门的含义会更具体。</w:t>
      </w:r>
    </w:p>
    <w:p>
      <w:pPr>
        <w:pStyle w:val="Heading2"/>
      </w:pPr>
      <w:r>
        <w:t>PDF 011  一个记忆单元先保留、再写入、最后暴露</w:t>
      </w:r>
    </w:p>
    <w:p>
      <w:r>
        <w:t>先留旧记忆的八成，二乘零点八是一点六。再写新内容，零点二五乘负零点四得到负零点一，因此新 c 等于一点五。然后 tanh 一点五约零点九零五，输出门零点六再乘上去得到 h 约零点五四三。这里 c 和 h 数值不同正是结构的含义：存储的内容并不等于对外显示的全部内容。若遗忘门一、输入门零，直接路径保持旧 c 不变。</w:t>
      </w:r>
    </w:p>
    <w:p>
      <w:r>
        <w:t>若输入门很大，就会积极改写。带着大家每行说出“保留、写入、暴露”，比只让他们写 f、i、o 更能确定没有把门用反。这个算例的门值是给定的，真实网络还需要用前页公式从输入和旧 h 算门。 数值表故意分成四步，让保留与写入的贡献可分别核对。细胞状态是1.5，输出状态才约0.543；这两个量不能混在一起。</w:t>
      </w:r>
    </w:p>
    <w:p>
      <w:r>
        <w:t>再检查一下：输出门零是否表示细胞记忆 c 也被删除？ 不是，输出门只控制 h 暴露多少，c 仍可保留更新后的记忆，这就是存储与显示分开。</w:t>
      </w:r>
    </w:p>
    <w:p>
      <w:r>
        <w:t>把数字再映射到完整结构图，避免只记符号而找不到路径。</w:t>
      </w:r>
    </w:p>
    <w:p>
      <w:pPr>
        <w:pStyle w:val="Heading2"/>
      </w:pPr>
      <w:r>
        <w:t>PDF 012  沿原LSTM图，把1.6、负0.1和1.5对应到路径</w:t>
      </w:r>
    </w:p>
    <w:p>
      <w:r>
        <w:t>这张图把同一个 LSTM 单元按三个相邻时刻展开，中央单元画出了记忆更新和门控的完整计算。我们沿上方细胞状态线从左到右走，先找到旧 c 经过乘法的地方，那就是遗忘门保留比例。</w:t>
      </w:r>
    </w:p>
    <w:p>
      <w:r>
        <w:t>再找到加法，那里把输入门控制后的候选内容加进去。前面的步骤一点六和负零点一就是这两个输入，加起来的一点五沿上方继续走。后面再通过 tanh 和输出门得到对外 h。图中叉与加号不是装饰，而是对应明确计算。先只跟c这条记忆主线，再看门的来源，最后看输出。完整图与数值例子配合，能避免记住四个式子却不知道它们怎么相接。 三份单元示意同一参数在相邻时间复用，中央画出了详细计算。沿顶部细胞路径看乘法与加法，再沿下部输入看门的来源，能把共享和记忆两层逻辑连接。</w:t>
      </w:r>
    </w:p>
    <w:p>
      <w:r>
        <w:t>再检查一下：图中的加号是不是把输入 x 直接加到 c 上？ 不是，加入的是经过候选变换、再由输入门控制的内容。输入影响候选和门，不能跳过这些操作。</w:t>
      </w:r>
    </w:p>
    <w:p>
      <w:r>
        <w:t>LSTM 之外还有更简洁的门控选择，但比较时应看任务和预算。</w:t>
      </w:r>
    </w:p>
    <w:p>
      <w:pPr>
        <w:pStyle w:val="Heading2"/>
      </w:pPr>
      <w:r>
        <w:t>PDF 013  GRU把旧状态与候选混合，先读清门的约定</w:t>
      </w:r>
    </w:p>
    <w:p>
      <w:r>
        <w:t>GRU 把主要状态合成一个 h，通常比同宽 LSTM 更简洁。这里的重置门 r 决定构造候选时用多少旧状态，更新门 z 则把旧 h 与候选 h 混合起来。按这里写法，z 接近一表示更偏向新候选，有些书或库把这两个系数反过来，所以一定先看公式再解释“更新更多”是什么意思。我们不给出 GRU 一定更快或 LSTM 一定长依赖更好的绝对结论，参数量、硬件和任务都影响结果。课程掌握门控的共同思想即可：让状态保留和改写有可学习的比例，而不是每步强制通过同样的非线性乘链。 比较门控网络时，隐藏宽度、参数量和数据设置应讲清。更简洁可能有资源优势，但任务依赖及训练程度会改变实际效果，不能凭参数少就断言准确率更高。</w:t>
      </w:r>
    </w:p>
    <w:p>
      <w:r>
        <w:t>再检查一下：为什么不同教材中 z 等于一可能有相反含义？ 一种把 z 放在旧状态前，另一种放在候选前，变量命名相同但约定不同。应对照实际更新式。</w:t>
      </w:r>
    </w:p>
    <w:p>
      <w:r>
        <w:t>接着回到开头的标量递推，看看状态空间模型怎样把这类记忆写成另一种结构。</w:t>
      </w:r>
    </w:p>
    <w:p>
      <w:pPr>
        <w:pStyle w:val="Heading2"/>
      </w:pPr>
      <w:r>
        <w:t>PDF 014  回到同一个三步算例，认识状态空间的紧凑记忆</w:t>
      </w:r>
    </w:p>
    <w:p>
      <w:r>
        <w:t>不再另换一组数。开头我们已经计算了零点五倍旧状态再加当前输入，输入一、二、零，得到状态一、二点五、一点二五。现在把它放进状态空间记号：A横线是零点五，B横线和C都是一。</w:t>
      </w:r>
    </w:p>
    <w:p>
      <w:r>
        <w:t>A控制旧状态怎样保留，B把当前输入写进状态，C把状态读成输出。这里都是标量，便于对照；一般模型可以用向量和矩阵。固定大小的状态概括历史，不需要把所有过去位置之间的成对关系都存起来。</w:t>
      </w:r>
    </w:p>
    <w:p>
      <w:r>
        <w:t>这个固定线性例子只说明结构，不会自己按内容决定哪些词重要。接下来选择性状态空间让部分动态或输入输出映射依赖当前输入，继续讨论如何在紧凑状态中选择保留信息。</w:t>
      </w:r>
    </w:p>
    <w:p>
      <w:pPr>
        <w:pStyle w:val="Heading2"/>
      </w:pPr>
      <w:r>
        <w:t>PDF 015  选择性状态更新可以依赖当前输入</w:t>
      </w:r>
    </w:p>
    <w:p>
      <w:r>
        <w:t>固定线性递推对时距有结构化处理，但参数不随当前内容变化，就较难有针对性地保留某些 token、忽略另外一些。选择性状态空间让部分动力学或输入输出映射依赖当前内容，把保留和忽略做得更有选择性。Mamba 还配合专门的并行扫描与硬件计算，但这些实现细节本课只作方向提示。与 attention 比，后者保留候选位置并直接检索，状态模型不断压缩到紧凑摘要，两者在显式上下文、计算与信息取舍上不同。不能因此说新模型必然替代 Transformer，也不能把具体 Mamba 每个参数都说成随输入改变。这种表示用固定宽度状态概括过去，代价是历史信息必须经过压缩。 这里说部分参数化依赖输入，不是所有矩阵每项都随 token 任意变化。具体实现有严格结构，效率来自这些结构和算法配合，本课只保留选择性取舍的概念。</w:t>
      </w:r>
    </w:p>
    <w:p>
      <w:r>
        <w:t>再检查一下：选择性与普通固定递推主要区别在哪里？ 它的部分更新机制会随当前输入内容改变，使记忆取舍不只由固定距离衰减决定。</w:t>
      </w:r>
    </w:p>
    <w:p>
      <w:r>
        <w:t>记忆结构说明白以后，还要规定它允许看见哪些时刻，以及反向梯度能经过多长历史。下一页把这两项选择分开。</w:t>
      </w:r>
    </w:p>
    <w:p>
      <w:pPr>
        <w:pStyle w:val="Heading2"/>
      </w:pPr>
      <w:r>
        <w:t>PDF 016  可见信息与梯度历史是两项选择</w:t>
      </w:r>
    </w:p>
    <w:p>
      <w:r>
        <w:t>单向 RNN 的状态只从过去走向现在，适合在线预测和因果生成。双向 RNN 把正向、反向状态组合，在整句已给出时能利用两侧信息，但如果实际只拥有过去，它就可能看了不该看的未来。截断 BPTT 则不一定截断前向记忆，状态可以继续带过去，但梯度只在较短段里传播，长距离信用分配会受限制。把这三种变化按信息路径来理解，就能判断任务是否允许。前一部分到这里形成一条完整逻辑：RNN 共享转移、状态压缩历史、长链导数有困难、门控帮助保留。接下来 attention 尝试让当前位置直接检索相关位置，而不是全靠一个紧凑状态保存所有线索。 模型结构是否允许信息访问应先于成绩讨论。一个看见未来答案的高分模型，并没有回答真实预测问题，即使它的梯度、损失和代码都能正常运行。</w:t>
      </w:r>
    </w:p>
    <w:p>
      <w:r>
        <w:t>再检查一下：截断反向传播是否等于每段开始都一定把隐藏状态置零？ 不是，状态可跨段传递，但反向历史在边界被切断。状态是否重置是另一个设计选择。</w:t>
      </w:r>
    </w:p>
    <w:p>
      <w:r>
        <w:t>中间部分沿着“怎样取回相关信息”继续。</w:t>
      </w:r>
    </w:p>
    <w:p>
      <w:pPr>
        <w:pStyle w:val="Heading1"/>
      </w:pPr>
      <w:r>
        <w:t>注意力与Transformer（45分钟）</w:t>
      </w:r>
    </w:p>
    <w:p>
      <w:pPr>
        <w:pStyle w:val="Heading2"/>
      </w:pPr>
      <w:r>
        <w:t>PDF 017  用图书检索分清查询、键和值</w:t>
      </w:r>
    </w:p>
    <w:p>
      <w:r>
        <w:t>先用图书馆检索分清三个名字。你提出“适合初学者的Python”，这是查询。系统可以用书名、主题和难度判断匹配，这是键；最终你要拿到的书中内容，是值。</w:t>
      </w:r>
    </w:p>
    <w:p>
      <w:r>
        <w:t>匹配得分和内容不是一回事。一本书很匹配，只表示它的内容应该得到更大的读取权重，不表示书里每个数字都大，也不表示键本身就是你要的正文。</w:t>
      </w:r>
    </w:p>
    <w:p>
      <w:r>
        <w:t>回到注意力，查询、键、值都由输入表示经过各自的投影得到。先用查询和各个允许访问的键算分，再把得分归一化，用这些权重加权各个值。右边把三次投影直接写出来。</w:t>
      </w:r>
    </w:p>
    <w:p>
      <w:r>
        <w:t>图书馆只是帮助分工的类比，模型并没有被硬编码成按书名找关键词。接下来先沿原参考图看一条查询路径，再用两个词元的小矩阵算完整投影、得分、权重和输出。</w:t>
      </w:r>
    </w:p>
    <w:p>
      <w:pPr>
        <w:pStyle w:val="Heading2"/>
      </w:pPr>
      <w:r>
        <w:t>PDF 018  固定一个查询，沿原图跟完匹配、归一化和求和</w:t>
      </w:r>
    </w:p>
    <w:p>
      <w:r>
        <w:t>这张图画出了 query 与每个 key 的匹配，以及后面的 value 加权路径。先只看第一个 query，不要同时追所有位置。它与候选键分别点积，得到一行分数。</w:t>
      </w:r>
    </w:p>
    <w:p>
      <w:r>
        <w:t>softmax 把这一行变成总和一的权重。</w:t>
      </w:r>
    </w:p>
    <w:p>
      <w:r>
        <w:t>每个权重乘相应 value，再加起来得到当前位置的新表示。下一个 query 重新做这一套，一般得到不同一行权重。注意一个 token 可以关注自己，只要任务遮罩允许，并不要求 attention 只能看别的位置。图里的标签、公式和箭头各有意义，大家可以把这一条 query 路径与接下来的矩阵计算逐步对照，判断每个分数和内容来自哪里。 图中对应每个候选的权重乘相应值，不可交叉错配。实现若把权重列顺序与 value 行顺序打乱，即使权重和仍为一，最终信息也不再对应正确位置。</w:t>
      </w:r>
    </w:p>
    <w:p>
      <w:r>
        <w:t>再检查一下：为什么 softmax 不是对整张分数矩阵一次求和？ 每个 query 要形成自己的候选分布，所以逐行对候选位置归一化，不把不同 query 混成一个分布。</w:t>
      </w:r>
    </w:p>
    <w:p>
      <w:r>
        <w:t>现在把所有 query 的计算合在一个公式里。</w:t>
      </w:r>
    </w:p>
    <w:p>
      <w:pPr>
        <w:pStyle w:val="Heading2"/>
      </w:pPr>
      <w:r>
        <w:t>PDF 019  先核对Q、K、V与分数矩阵的形状</w:t>
      </w:r>
    </w:p>
    <w:p>
      <w:r>
        <w:t>矩阵乘法前，先固定每个位置是一行。Q和K各有T行、dk列，K转置后与Q相乘，内维匹配，得到T乘T。这里两条轴都是位置，不是特征维数。每行对应一条查询，列对应它能检索的候选位置。掩码在Softmax之前加入，合法行归一化后和为1。A再乘T乘dv的V，得到T乘dv，每行是取回的表示。下面两位置的数值例子就按这套形状计算。</w:t>
      </w:r>
    </w:p>
    <w:p>
      <w:pPr>
        <w:pStyle w:val="Heading2"/>
      </w:pPr>
      <w:r>
        <w:t>PDF 020  给定两个位置的投影矩阵，把Q、K、V都算出来</w:t>
      </w:r>
    </w:p>
    <w:p>
      <w:r>
        <w:t>此前公式说Q、K、V由输入线性变换得到，这里把参数矩阵也给出来。两位置输入是两个单位行向量，Q和K的变换取单位矩阵，V的变换把两路内容分别变为2和4。于是后面例题中的查询、键和值都有明确来源，而不是突然冒出三组数字。</w:t>
      </w:r>
    </w:p>
    <w:p>
      <w:pPr>
        <w:pStyle w:val="Heading2"/>
      </w:pPr>
      <w:r>
        <w:t>PDF 021  沿同一个查询，算两个得分和一行Softmax</w:t>
      </w:r>
    </w:p>
    <w:p>
      <w:r>
        <w:t>query 一零，第一把 key 一零，点积一。</w:t>
      </w:r>
    </w:p>
    <w:p>
      <w:r>
        <w:t>第二把 key 零一，点积零。维度二，所以把分数除根号二，得到约零点七零七一和零。指数分别约二点零二八和一，总和约三点零二八，第一权重约零点六六九八，第二约零点三三零二。第一候选更匹配，但第二仍有三成多权重，attention 通常是软选择，不是自动只挑最大项。计算机实现时可以先减最大分数，使指数更稳定，softmax 权重不变，因为大家同时减了同一个常数。到这一步我们只确定了多少比例，还没有计算真正传回的信息。 分数的零是一个有限值，并不表示无关到完全禁止。需要硬性不能访问时使用遮罩。</w:t>
      </w:r>
    </w:p>
    <w:p>
      <w:r>
        <w:t>相关性弱但允许参与时，才由 softmax 分配较小比例。</w:t>
      </w:r>
    </w:p>
    <w:p>
      <w:r>
        <w:t>再检查一下：为什么点积第二项为零，其 softmax 权重却不是零？ softmax 对零取指数是一本身，只有相对低分会降低比例，禁止访问要通过遮罩而不是把分数设为零。</w:t>
      </w:r>
    </w:p>
    <w:p>
      <w:r>
        <w:t>接下来把这两个比例作用到 value 上。</w:t>
      </w:r>
    </w:p>
    <w:p>
      <w:pPr>
        <w:pStyle w:val="Heading2"/>
      </w:pPr>
      <w:r>
        <w:t>PDF 022  沿用刚算的权重，把两个值向量逐项加权相加</w:t>
      </w:r>
    </w:p>
    <w:p>
      <w:r>
        <w:t>value 第一项是二零，第二项是零四。第一权重乘第一 value，得到一点三三九六和零。</w:t>
      </w:r>
    </w:p>
    <w:p>
      <w:r>
        <w:t>第二得到零和一点三二零八。</w:t>
      </w:r>
    </w:p>
    <w:p>
      <w:r>
        <w:t>相加后输出两维都有内容。注意第二候选的权重只有约三分之一，但它第二个 value 坐标是四，所以对第二坐标贡献仍然很明显。我们不能把“分数高”与“所有输出坐标大”画等号，也不能把 output 当作“最相关词”的编号。它是组合后的表示，后续层还要继续处理。表中依次列出分数、权重、值与输出，每一步都能由前面的量算出。这个完整数字例子可以用于检查实际代码。 两个输出坐标接近只是这组 value 数字造成的，不等于两个候选同样重要。权重描述匹配比例，value 的数值又决定每一坐标的实际贡献。</w:t>
      </w:r>
    </w:p>
    <w:p>
      <w:r>
        <w:t>再检查一下：如果只改变 v_2、不改变 q 和 k，这一行权重会变化吗？ 不会，权重由 q 和 k 算，改变 value 会改变输出内容。下一层重新算 Q/K 时才可能间接变化。</w:t>
      </w:r>
    </w:p>
    <w:p>
      <w:r>
        <w:t>接下来解释缩放项为什么与维度有关。</w:t>
      </w:r>
    </w:p>
    <w:p>
      <w:pPr>
        <w:pStyle w:val="Heading2"/>
      </w:pPr>
      <w:r>
        <w:t>PDF 023  除以根号维数，控制随维度自然增大的分数尺度</w:t>
      </w:r>
    </w:p>
    <w:p>
      <w:r>
        <w:t>缩放项不是随意放进去的常数。若每个 query、key 坐标近似独立、居中、方差一，点积是 d_k 项相加，方差大约随 d_k 增长。除根号 d_k 后，方差回到近似一。因此维度增大时，分数不至于单纯因为维度变多就越来越极端。分数一和零的 softmax 还比较柔和，十和零几乎只取第一项，梯度可能变得不利于继续学习。这个理由采用近似假设，训练后的表示当然不保证独立，也不是说缩放确保所有数值都稳定。关键是理解它管理尺度，与前一讲初始化、归一化管理数值范围的思想相呼应。 这个尺度解释使用近似独立的假设，不是保证所有训练后特征始终独立。数值稳定的直觉与前一讲规模控制相接，但没有给出全局收敛保证。</w:t>
      </w:r>
    </w:p>
    <w:p>
      <w:r>
        <w:t>再检查一下：可以把缩放看成让高维 key 自动更相关吗？ 不能。它恰恰是减少维度大小对分数尺度的直接影响，让相关性比较更可用。</w:t>
      </w:r>
    </w:p>
    <w:p>
      <w:r>
        <w:t>接下来信息访问的边界比数值尺度更关键：哪些位置根本不能看。</w:t>
      </w:r>
    </w:p>
    <w:p>
      <w:pPr>
        <w:pStyle w:val="Heading2"/>
      </w:pPr>
      <w:r>
        <w:t>PDF 024  屏蔽第二项后重新归一化，不能只把旧权重乘零</w:t>
      </w:r>
    </w:p>
    <w:p>
      <w:r>
        <w:t>预测下一词时，当前位置不能先看到后面的正确答案。因果遮罩在Softmax之前把未来位置的分数设为负无穷，使它们的指数权重为零。简单把分数设为0不能屏蔽，因为0的指数是1。合法项还要重新归一化。图中第一行只允许第一个位置，第二行允许前两个，以此类推。训练可以并行算所有行，但每行仍只能用自己的合法前缀。下面屏蔽一项后重新计算一行权重，检查剩余权重之和仍为1。</w:t>
      </w:r>
    </w:p>
    <w:p>
      <w:r>
        <w:t>前面未遮罩的计算中，两个候选都允许时，权重是零点六六九八和零点三三零二。若第二个候选属于未来，要禁止它，分数变成零点七零七一和负无穷，softmax 后就是一和零，输出直接等于第一个 value 二零。第一权重不再是旧的零点六六九八，因为合法候选只有一个，需要重新归一。如果只是把旧第二权重清零，总和不是一，输出大小也不对。可以做一个很直观的检查：只改未来 token，第一位置的因果输出应该保持不变。这种检查比口头说“加了 causal mask”更能验证实际信息路径。 这种未来扰动检查应在固定随机性或评估模式下进行，避免 Dropout 自己造成变化。只有去掉随机干扰，才能把变化归因到信息泄漏。</w:t>
      </w:r>
    </w:p>
    <w:p>
      <w:r>
        <w:t>再检查一下：训练时未来词是正确答案，很有帮助，为什么仍要禁止？ 因为生成时没有它。让模型用未来答案训练会改变任务，无法对应真实预测条件。</w:t>
      </w:r>
    </w:p>
    <w:p>
      <w:r>
        <w:t>遮罩解决能看谁，位置编码则解决这些输入处在什么顺序。</w:t>
      </w:r>
    </w:p>
    <w:p>
      <w:pPr>
        <w:pStyle w:val="Heading2"/>
      </w:pPr>
      <w:r>
        <w:t>PDF 025  狗追猫和猫追狗：相同词语为何需要位置信息</w:t>
      </w:r>
    </w:p>
    <w:p>
      <w:r>
        <w:t>先读两句英文：dogs chase cats，cats chase dogs。用的词完全一样，但谁追谁换了。把三个词当成没有顺序的一袋词，就丢掉了这个区别。</w:t>
      </w:r>
    </w:p>
    <w:p>
      <w:r>
        <w:t>这不意味着所有输出相同。准确说：若无位置机制，也无方向遮罩，重排输入行，输出行相应重排；模型尚未得到行的绝对位置。若再做无序汇总，句子角色差别可能丢失。</w:t>
      </w:r>
    </w:p>
    <w:p>
      <w:r>
        <w:t>右边给每个位置一个具体向量。先用二维演示，位置零是零、一；位置一约零点八四一五、零点五四零三；位置二约零点九零九三、负零点四一六一。这里三角函数的输入用弧度，不是角度。一般公式在底部，不要求先背一万这个常数再理解用途。</w:t>
      </w:r>
    </w:p>
    <w:p>
      <w:r>
        <w:t>词向量表达内容，位置向量补充在哪里。下一页把同一个dogs向量放到位置零和二，逐项相加，看表示怎样改变。位置编码仍不能自动阻止偷看未来；允许访问谁，还要由遮罩控制。</w:t>
      </w:r>
    </w:p>
    <w:p>
      <w:pPr>
        <w:pStyle w:val="Heading2"/>
      </w:pPr>
      <w:r>
        <w:t>PDF 026  同一个词移到另一位置，输入向量怎样改变</w:t>
      </w:r>
    </w:p>
    <w:p>
      <w:r>
        <w:t>沿用上一页的同一个词dogs，给它一个用于演示的词向量一、零。这个数是我们提供的小例子，不是声称训练模型里的dogs就一定用这个向量。</w:t>
      </w:r>
    </w:p>
    <w:p>
      <w:r>
        <w:t>dogs放在位置零，加上零、一，得到一、一。把它放到位置二，词向量仍是一、零，但位置向量变成零点九零九三、负零点四一六一，相加得到一点九零九三、负零点四一六一。内容没换，位置变了，后续注意力看到的表示也就可以不同。</w:t>
      </w:r>
    </w:p>
    <w:p>
      <w:r>
        <w:t>右侧保留原参考课件的位置编码图。颜色表示各位置、各特征通道上的编码数值，不是每个词出现的概率，也不是注意力权重。原图轴标注不完整，具体索引按上一页公式读取，不凭颜色猜方向。</w:t>
      </w:r>
    </w:p>
    <w:p>
      <w:r>
        <w:t>表示能区分顺序，不代表模型自动懂语法，怎样利用仍由训练决定。具体任务的标签也未必随顺序改变，例如情感可能相同而句法角色改变。下一页通过多头在不同子空间检索并拼接结果。</w:t>
      </w:r>
    </w:p>
    <w:p>
      <w:pPr>
        <w:pStyle w:val="Heading2"/>
      </w:pPr>
      <w:r>
        <w:t>PDF 027  多个头各自检索，再拼接并投影回所需宽度</w:t>
      </w:r>
    </w:p>
    <w:p>
      <w:r>
        <w:t>多头不是把同一组权重复制几次。每个头有自己的 Q、K、V 投影，因此可以在不同子空间里看关系。假设模型宽八，两个头各宽四，各自输出 T 行四列，拼接后就是 T 行八列，再经过 W_O 混合。拼接与求平均不同，平均后仍四列，不能直接与宽八的残差相加。课堂里可以说不同头有机会学到不同关联，但不能声称第一头必然看主语、第二头必然看宾语，那些角色并没有在结构里硬分配。按实际形状核对各个头的宽度，不能把头数增加直接等同于效果提高。 头数增加常使每头维度缩小，而不是保持每头宽度不变后无代价变大。比较模型资源时要看总宽度、投影和分数矩阵数目，不能只报头数。</w:t>
      </w:r>
    </w:p>
    <w:p>
      <w:r>
        <w:t>再检查一下：八维、两头、每头四维，拼接后为什么是八维？ 把两个四维内容向量首尾接起来，特征数相加。它不是对同位置坐标取平均。</w:t>
      </w:r>
    </w:p>
    <w:p>
      <w:r>
        <w:t>attention 负责跨位置交换，块里还需要每个位置自己的非线性加工。</w:t>
      </w:r>
    </w:p>
    <w:p>
      <w:pPr>
        <w:pStyle w:val="Heading2"/>
      </w:pPr>
      <w:r>
        <w:t>PDF 028  固定一种归一化约定，串起注意力、残差和前馈层</w:t>
      </w:r>
    </w:p>
    <w:p>
      <w:r>
        <w:t>Transformer 不是只堆 attention，通常还配一个逐位置前馈层。attention 把不同位置的信息带来，FFN 再对每个位置的特征做非线性加工。所有位置使用同样权重，因此它是逐位置共享的小网络，不会在这一步单独把某位置直接与另一位置混合。输入宽八，先扩到三十二，激活后再投回八，保证可以做残差加法。这种先扩后缩提供了更丰富的非线性计算空间。ReLU、GELU 都可以出现，不应把 FFN 误读成单纯线性映射。这两种分工是：attention 交换信息，FFN 加工已经拿到的信息，随后再进入下一块。 逐位置处理会使用上一 attention 已带来的上下文，所以 FFN 并非完全没有上下文知识。它在这一子层不再跨位置混合，却加工了已经包含上下文的输入。</w:t>
      </w:r>
    </w:p>
    <w:p>
      <w:r>
        <w:t>再检查一下：把 FFN 权重共享到所有位置，是否意味着输出每个位置都相同？ 不相同，同一函数处理不同输入向量，得到的输出仍可以不同。共享参数不等于共享数值。</w:t>
      </w:r>
    </w:p>
    <w:p>
      <w:r>
        <w:t>最后把残差和 LayerNorm 放回这个结构，与上一讲建立联系。</w:t>
      </w:r>
    </w:p>
    <w:p>
      <w:r>
        <w:t>把上一讲两种机制带回来。这里采用常见 pre-norm：先 LayerNorm，再多头 attention，结果与原 X 相加得到 U。</w:t>
      </w:r>
    </w:p>
    <w:p>
      <w:r>
        <w:t>再归一化 U，过 FFN，与 U 相加得到 Y。attention、FFN 输出宽度必须与残差相同。LayerNorm 在每个 token 内比较特征，残差则让原信息有直接路径，二者帮助深层训练，但角色不同。原始 Transformer 常画 post-norm，即子层与残差相加后再归一，这与这里安排不同，不能把两个图和式子混着用。课程只要选定一个约定讲清，对比变体时明确差别即可。Transformer把矩阵投影、非线性、残差和归一化组合在一起。 残差加法保留原路径，LayerNorm 调整特征尺度。前一讲已经解释这两种机制，看到它们出现在 Transformer 中，应重新对应作用，而不是把全部训练稳定都归给 attention。</w:t>
      </w:r>
    </w:p>
    <w:p>
      <w:r>
        <w:t>再检查一下：如果 attention 输出宽四，而残差 X 宽八，能直接相加吗？ 不能，要经过输出投影把宽度配好。多头拼接和 W_O 就参与了这种结构对齐。</w:t>
      </w:r>
    </w:p>
    <w:p>
      <w:r>
        <w:t>把整块的每一步按形状走一遍，可以减少对结构图的盲目背诵。</w:t>
      </w:r>
    </w:p>
    <w:p>
      <w:pPr>
        <w:pStyle w:val="Heading2"/>
      </w:pPr>
      <w:r>
        <w:t>PDF 029  六个词元、两个头，各阶段形状都能逐项核对</w:t>
      </w:r>
    </w:p>
    <w:p>
      <w:r>
        <w:t>六个 token，模型宽八，两头各宽四。输入加位置后仍六行八列，每个头的分数是六行六列，不是八行八列，因为它比较的是位置。加权 value 每头输出六行四列，拼接和投影回六行八列。残差、归一化、前馈层保持外部形状相同，因此可以连续堆块。因果场景里第二个查询只能看前两列，所有头都必须遵守，堆更多层不能解开未来边界。这里带着大家从张量尺寸和允许信息两条线同时追踪，能判断网络“算得通”与“任务合法”两个问题。维度正确但遮罩错，模型仍可能做的是错误任务。 同样外部形状方便堆叠多层，但每层内部权重独立，除非明确设计共享。时间位置共享投影，与不同深度层是否共享参数是两个不同问题。</w:t>
      </w:r>
    </w:p>
    <w:p>
      <w:r>
        <w:t>再检查一下：attention 分数六乘六中的行和列分别是什么？ 行对应发起查询的位置，列对应候选 key 位置，每一行归一化自己的候选分布。</w:t>
      </w:r>
    </w:p>
    <w:p>
      <w:r>
        <w:t>同一个块可以组成几种任务结构，区别仍在允许的信息。</w:t>
      </w:r>
    </w:p>
    <w:p>
      <w:pPr>
        <w:pStyle w:val="Heading2"/>
      </w:pPr>
      <w:r>
        <w:t>PDF 030  英文改写时，哪些内容已知，哪些词还要预测</w:t>
      </w:r>
    </w:p>
    <w:p>
      <w:r>
        <w:t>用一句英文改写把三个结构分清。输入已经给定cats chase dogs，希望输出dogs are chased by cats。现在目标端只生成到dogs are，下一个词还要预测。</w:t>
      </w:r>
    </w:p>
    <w:p>
      <w:r>
        <w:t>编码器可以读完整输入，因为cats chase dogs本来就是任务交给我们的内容。目标端的因果自注意力只能读已经给出的目标前缀dogs are，不能提前读后面的目标词chased。</w:t>
      </w:r>
    </w:p>
    <w:p>
      <w:r>
        <w:t>交叉注意力则是另一条通路：由目标端当前状态提出查询，到编码器提供的键和值里读取源句内容。它可以读取完整源句，不等于泄漏了尚未给出的目标答案。源输入已知、未来目标未知，先分清这两种信息，再看允许访问谁。</w:t>
      </w:r>
    </w:p>
    <w:p>
      <w:r>
        <w:t>这里decoder指序列模型里的角色。下一页用I like cats展示输入与答案错开一位，说明训练如何并行、生成为何逐词继续。</w:t>
      </w:r>
    </w:p>
    <w:p>
      <w:pPr>
        <w:pStyle w:val="Heading2"/>
      </w:pPr>
      <w:r>
        <w:t>PDF 031  训练能并行算已有前缀，生成仍需逐项追加</w:t>
      </w:r>
    </w:p>
    <w:p>
      <w:r>
        <w:t>用一条已知训练句子把输入向右错一位。第一位置输入句首，目标是我；第二位置输入我，目标是喜欢；第三位置输入喜欢，目标是猫。训练时这些词都已经存着，所以可以并行计算各位置，但因果掩码仍要阻止它看后面的目标。生成时却没有一整句现成答案，预测我后才能把它追加进去，再预测喜欢。训练常用真实前缀，生成会面对自己之前选出的前缀，两者有差异。这里解释的是条件概率与信息路径，不把并行训练误读成可以同时知道所有未来词。</w:t>
      </w:r>
    </w:p>
    <w:p>
      <w:r>
        <w:t>英文投屏表用 I、like、cats 三个词元对应“我喜欢猫”。输入依次是起始符、I、like，目标依次是I、like、cats。第一位置只见起始符，第二位置能见起始符和I，第三位置再多看见like；每个位置都不能提前看见自己的下一个词目标。</w:t>
      </w:r>
    </w:p>
    <w:p>
      <w:pPr>
        <w:pStyle w:val="Heading2"/>
      </w:pPr>
      <w:r>
        <w:t>PDF 032  缓存以后，序列长度仍然影响注意力代价</w:t>
      </w:r>
    </w:p>
    <w:p>
      <w:r>
        <w:t>标准 attention 每个头有 T 乘 T 个分数。序列从一千变两千，分数从一百万变四百万，不是只翻倍。现代实现可以节省内存搬运或避免显式存所有分数，但基本成对交互仍有代价。生成时用 KV cache 保存过去的键和值，不必每一步都重新算这些投影，不过缓存占内存，新的 query 仍要与过去键匹配，所以不能说缓存后计算完全不随长度增长。RNN 用紧凑状态，但有递推链。</w:t>
      </w:r>
    </w:p>
    <w:p>
      <w:r>
        <w:t>不同模型在存多少历史、如何取信息以及计算成本上做不同选择。后一部分会用一个小状态空间递推作方向性对比，但先把生成模型的目标讲清楚。 长上下文长度只表示允许输入更多位置，不保证模型总能准确找到远处证据。资源代价和信息利用能力应分别理解，避免把输入窗口数字当完整能力结论。</w:t>
      </w:r>
    </w:p>
    <w:p>
      <w:r>
        <w:t>再检查一下：缓存保存了过去键值，是否就拥有无限免费上下文？ 没有，缓存内存仍增长，当前查询检索过去也需要计算。资源限制与能否有效利用长上下文都要考虑。</w:t>
      </w:r>
    </w:p>
    <w:p>
      <w:r>
        <w:t>我们已经会解释文字怎么生成，下面认识其他样本生成的核心办法。</w:t>
      </w:r>
    </w:p>
    <w:p>
      <w:pPr>
        <w:pStyle w:val="Heading1"/>
      </w:pPr>
      <w:r>
        <w:t>生成模型（45分钟）</w:t>
      </w:r>
    </w:p>
    <w:p>
      <w:pPr>
        <w:pStyle w:val="Heading2"/>
      </w:pPr>
      <w:r>
        <w:t>PDF 033  两张图都能还原，中间随便抽一个编码就可靠吗</w:t>
      </w:r>
    </w:p>
    <w:p>
      <w:r>
        <w:t>假设有两张训练图片A和B。普通自编码器把A编码成负二，把B编码成正二，两个位置都能很好地还原原图。先猜一下：在中间的零随机取一个编码，是不是就一定能生成一张合理图片？</w:t>
      </w:r>
    </w:p>
    <w:p>
      <w:r>
        <w:t>只凭这两个重建结果，不能得出这个保证。训练检查了真实输入经过编码以后的位置，分别在负二和正二附近；它没有靠这两个检查规定中间所有位置必须长什么样。右边把我们实际知道什么、还不知道什么分开写了。</w:t>
      </w:r>
    </w:p>
    <w:p>
      <w:r>
        <w:t>这不等于说普通自编码器的中间位置一定不好看。有些模型会得到平滑插值，但需要进一步依据，不能从两个重建误差小直接推出。更不能随便选一个高斯随机数，就认为它一定落在合理编码区域。</w:t>
      </w:r>
    </w:p>
    <w:p>
      <w:r>
        <w:t>现在问题变清楚了：重建时有真实图片先供编码，随机生成时没有这张输入图，我们需要规定从哪里抽潜变量，以及怎样把它变成图片分布。下一页VAE先给出先验和编码分布，再沿一张手写数字图片看三种使用方式。</w:t>
      </w:r>
    </w:p>
    <w:p>
      <w:pPr>
        <w:pStyle w:val="Heading2"/>
      </w:pPr>
      <w:r>
        <w:t>PDF 034  同一张手写数字，分清编码、重建与随机生成</w:t>
      </w:r>
    </w:p>
    <w:p>
      <w:r>
        <w:t>现在给一张真实手写数字二。假设编码器输出均值一、方差零点二五，于是这张图的编码不是一个固定数，而是高斯分布。这两个输出值是教学设定，后面会继续用它们计算。</w:t>
      </w:r>
    </w:p>
    <w:p>
      <w:r>
        <w:t>屏幕先把三种使用方式分开。第一，编码已有图片：输入这张二，得到与它有关的编码分布。第二，重建已有图片：从这个编码分布取一个潜变量，再让解码器给出像素分布。第三，生成全新图片：没有真实图片先给编码器，直接从标准正态先验抽潜变量，然后解码。</w:t>
      </w:r>
    </w:p>
    <w:p>
      <w:r>
        <w:t>第三种方式没有被要求一定生成二。若没有额外的类别条件，抽到了什么潜变量，就按解码器学到的分布生成什么。模型是否产生清楚、多样的图片仍要评价，先验的名字不会自动保证质量。</w:t>
      </w:r>
    </w:p>
    <w:p>
      <w:r>
        <w:t>先验不依赖输入图，编码分布依赖输入，解码分布由潜变量给出数据概率。对潜变量积分才得到输入的边缘概率，而积分通常难算。下面先解释KL，再沿均值一、方差零点二五算具体代价与一次采样，最后推训练下界。</w:t>
      </w:r>
    </w:p>
    <w:p>
      <w:pPr>
        <w:pStyle w:val="Heading2"/>
      </w:pPr>
      <w:r>
        <w:t>PDF 035  先用两个结果，理解KL在比较什么</w:t>
      </w:r>
    </w:p>
    <w:p>
      <w:r>
        <w:t>KL先用两个结果理解，不急着读积分。q给这两个结果的概率零点八和零点二，p各一半。对每个结果先取概率比值、取自然对数，再按q加权，得到约零点一九三。</w:t>
      </w:r>
    </w:p>
    <w:p>
      <w:r>
        <w:t>单个加权项可能为负，但相加后的KL不小于零。若两份分布完全相同，每项比值一、对数零，KL就是零。交换q与p一般会换一个数，因此它不是普通对称距离。</w:t>
      </w:r>
    </w:p>
    <w:p>
      <w:r>
        <w:t>回到VAE，比较的是当前输入的整个编码分布与潜变量先验，不是让某一次抽样的z等于零。高斯编码器有可直接代入的KL表达式，下一页先算这个代价和一次随机样本，再把两部分放进训练下界。</w:t>
      </w:r>
    </w:p>
    <w:p>
      <w:pPr>
        <w:pStyle w:val="Heading2"/>
      </w:pPr>
      <w:r>
        <w:t>PDF 036  给定均值和方差，完整算KL与重参数抽样</w:t>
      </w:r>
    </w:p>
    <w:p>
      <w:r>
        <w:t>编码器给当前输入一个一维高斯，均值一、方差零点二五，所以标准差零点五。先把它与标准正态先验比较。</w:t>
      </w:r>
    </w:p>
    <w:p>
      <w:r>
        <w:t>屏幕公式依次是均值平方，加方差，减对数方差，再减一，最后乘二分之一。代入得到约零点八一八。若均值零、方差一，整项变零，可以核对它确实在比较两份分布。</w:t>
      </w:r>
    </w:p>
    <w:p>
      <w:r>
        <w:t>再抽一个标准正态epsilon，假设这次抽到零点四，用均值加标准差乘epsilon，得到z一点二。随机性来自epsilon，均值与标准差仍通过可微运算影响z，因此重构损失能够传回编码器。不能错用方差零点二五来乘，否则得到的采样方差不符合声明。</w:t>
      </w:r>
    </w:p>
    <w:p>
      <w:r>
        <w:t>现在我们知道KL比较什么，也能算出一个值。下一页把期望重构对数似然与这个KL组织成可计算的下界，解释为什么可以用它训练。</w:t>
      </w:r>
    </w:p>
    <w:p>
      <w:pPr>
        <w:pStyle w:val="Heading2"/>
      </w:pPr>
      <w:r>
        <w:t>PDF 037  用可计算的重构项与KL，训练难以直接计算的似然</w:t>
      </w:r>
    </w:p>
    <w:p>
      <w:r>
        <w:t>把编码器分布简写为q，但它始终依赖当前输入x。先从q到真实后验的KL定义出发，对q求对数q减对数真实后验的期望。</w:t>
      </w:r>
    </w:p>
    <w:p>
      <w:r>
        <w:t>贝叶斯公式把真实后验写成解码器似然乘潜变量先验，再除以证据。取对数时，分子变成两项相加，分母变成减对数证据。代进KL以后，符号依次变成对数q减对数先验、减重建对数似然、加对数证据。</w:t>
      </w:r>
    </w:p>
    <w:p>
      <w:r>
        <w:t>前两项的期望就是q与先验之间的KL。对数证据不随潜变量z变化，所以期望后仍是它自身。把它移到等式一侧，就得到重建对数似然减先验KL，再加真实后验KL。</w:t>
      </w:r>
    </w:p>
    <w:p>
      <w:r>
        <w:t>最后一项非负，因此前面两项合起来不超过对数证据，这就是下界。训练最大化这个可计算目标，不必直接积分求出证据。沿用刚才KL约零点八一八，再假设这张输入的期望重构对数似然为负二，下界就是负二减零点八一八，等于负二点八一八。最大化时希望它上升；写成最小化损失，就是负重构对数似然加KL。这个例子解释训练的两个方向，不需要先直接算出难积分的证据。接下来GAN会换一种反馈来源。</w:t>
      </w:r>
    </w:p>
    <w:p>
      <w:pPr>
        <w:pStyle w:val="Heading2"/>
      </w:pPr>
      <w:r>
        <w:t>PDF 038  单张看着逼真，还要检查多样性与模式覆盖</w:t>
      </w:r>
    </w:p>
    <w:p>
      <w:r>
        <w:t>GAN有两个不同的训练任务。判别器希望真实样本得分高、生成样本得分低。左边给一真一假的数值：真实得分零点八，生成得分零点三，判别器负目标是负log零点八减log零点七，约零点五八。</w:t>
      </w:r>
    </w:p>
    <w:p>
      <w:r>
        <w:t>生成器改的是自己的参数，常用非饱和损失负log判别器给生成样本的分数。分数零点三时损失约一点二零四；若能把它提高到零点六，损失约零点五一一。两位在交替更新，不是在最小化同一个方向的同一组参数。</w:t>
      </w:r>
    </w:p>
    <w:p>
      <w:r>
        <w:t>训练生成器时，梯度仍要经过判别器的计算路径传回G；生成全新样本时通常只需要G，不必先给编码器一张真实图，也不必把判别器当结构必需的筛选器。</w:t>
      </w:r>
    </w:p>
    <w:p>
      <w:r>
        <w:t>最后看红框：单张图很像真图，不代表覆盖了所有变化。如果不同随机输入反复生成几乎同一种姿态，就可能模式坍塌。评价要同时检查外观、多样性和任务用途，不能只挑最好看的几张。</w:t>
      </w:r>
    </w:p>
    <w:p>
      <w:pPr>
        <w:pStyle w:val="Heading2"/>
      </w:pPr>
      <w:r>
        <w:t>PDF 039  扩散先人为加已知噪声，训练目标因此可知</w:t>
      </w:r>
    </w:p>
    <w:p>
      <w:r>
        <w:t>扩散先规定一个已知加噪过程。原图片乘信号系数，再加标准高斯噪声乘噪声系数，t 决定噪声程度。训练时 x_0 来自真实数据，epsilon 由我们抽出来，所以知道加了什么噪声，能够提供明确监督。网络接噪声图片与时间级别，学习预测噪声或相关等价量。生成时则没有原图，从接近高斯噪声开始，一步步使用学到的反向规则获得结构。多步不等于要训练许多独立网络，常用一个带时间条件的去噪网络在不同噪声程度下复用。公式里的 alpha 带横线表示累计保留信号系数，不要与某一步 alpha 或与 attention 权重混淆。 累计信号系数随着噪声阶段变化，噪声程度是网络输入的一部分。同一个噪声像素值在不同阶段需要不同解释，不能只给 x_t 而完全忽略 t。</w:t>
      </w:r>
    </w:p>
    <w:p>
      <w:r>
        <w:t>再检查一下：训练监督中的噪声答案从哪里来？ 前向加噪是我们规定并采样的，因此 epsilon 已知，不需要人工给每张噪声图标注。</w:t>
      </w:r>
    </w:p>
    <w:p>
      <w:r>
        <w:t>先沿原图看噪声怎样逐渐淹没结构，再用一个像素完整算加噪、噪声误差和干净值估计。</w:t>
      </w:r>
    </w:p>
    <w:p>
      <w:pPr>
        <w:pStyle w:val="Heading2"/>
      </w:pPr>
      <w:r>
        <w:t>PDF 040  沿原图看加噪怎样逐渐破坏结构</w:t>
      </w:r>
    </w:p>
    <w:p>
      <w:r>
        <w:t>从左到右看，猫的结构逐渐被噪声淹没，这是前向加噪。训练时加入的噪声由我们采样，因此有监督目标。</w:t>
      </w:r>
    </w:p>
    <w:p>
      <w:r>
        <w:t>生成时从噪声出发，用学到的逆过程逐步去噪。不能把这五张图直接倒放就当成模型已经学会生成。</w:t>
      </w:r>
    </w:p>
    <w:p>
      <w:pPr>
        <w:pStyle w:val="Heading2"/>
      </w:pPr>
      <w:r>
        <w:t>PDF 041  同一个像素，算加噪、训练误差与干净值估计</w:t>
      </w:r>
    </w:p>
    <w:p>
      <w:r>
        <w:t>一个像素原值零点八，累计信号系数零点六四，所以信号平方根零点八，噪声系数平方根一减零点六四为零点六。抽噪声负零点五，得到带噪像素零点六四减零点三等于零点三四。网络预测噪声负零点四，与真实噪声差零点一，平方损失零点零一。用预测噪声代回去估计干净像素，零点三四加零点二四，再除零点八，得到零点七二五，还没有完全回到零点八。这说明训练目标为什么能提供恢复结构的能力。真实网络一次处理整幅张量，但数学关系相同，不需要把单像素例子包装成完整采样算法。 平方根信号与噪声系数来自这组规定的加噪分布，并不是两个权重随意相加。先核对这个像素的尺度与符号，再按同样规则推广到整幅图。</w:t>
      </w:r>
    </w:p>
    <w:p>
      <w:r>
        <w:t>再检查一下：噪声预测恰好等于负零点五时，估计的干净值是多少？ 零点三四加零点三再除零点八，正好回到零点八。这个结果可以核对符号。</w:t>
      </w:r>
    </w:p>
    <w:p>
      <w:r>
        <w:t>最后明确多步生成与一次干净估计的差别。</w:t>
      </w:r>
    </w:p>
    <w:p>
      <w:r>
        <w:t>扩散生成通常从噪声开始，选择当前噪声级别，网络预测相应量，再按采样器规则走到较低噪声状态。重复之后获得样本。前页由噪声估计干净像素的式子帮助理解，但不是说真实生成只做一次就完事。条件生成可以把类别或文本表示送给去噪网络，文本还可以通过 cross-attention 影响图像，因此中间部分 attention 与这里自然联系起来。不同实现预测噪声、干净样本或速度，采样更新要与目标约定一致。步数减少通常能省时间，但可能影响质量。每个噪声级别的预测，还要与具体采样更新规则相匹配。 给文本条件时，模型仍要符合条件又保持合理样本变化。对一条条件生成不同结果，来自随机初始状态或采样规则，与训练标签错误不是同一现象。</w:t>
      </w:r>
    </w:p>
    <w:p>
      <w:r>
        <w:t>再检查一下：文本条件一定要变成一个类别整数吗？ 不必，可以用文本编码器得到向量序列，去噪网络通过相应条件机制读取，cross-attention 就是一种方式。</w:t>
      </w:r>
    </w:p>
    <w:p>
      <w:r>
        <w:t>再把自回归、VAE、GAN与扩散四种模型的训练信号和生成过程放在一起比较。</w:t>
      </w:r>
    </w:p>
    <w:p>
      <w:pPr>
        <w:pStyle w:val="Heading2"/>
      </w:pPr>
      <w:r>
        <w:t>PDF 042  按训练信号和生成过程，比较四种模型</w:t>
      </w:r>
    </w:p>
    <w:p>
      <w:r>
        <w:t>按两条线比较四种模型。自回归用真实下一词元训练，生成按前缀一个个追加。VAE用重构似然和KL共同约束，生成从先验抽潜变量再解码。GAN使用判别器不断变化的反馈，生成时抽随机噪声送入生成器。扩散训练时人为加噪，因此噪声目标已知；生成从噪声出发，按规则反复去噪。它们不能只按几个流行名字互相替换。评价时，单个样本质量、覆盖范围和生成成本也要分别说明。</w:t>
      </w:r>
    </w:p>
    <w:p>
      <w:r>
        <w:t>三条生成路线已经按训练信号与采样起点对齐。最后回到整讲共同的问题：模型允许看见什么，训练目标是否来自合法且可核对的信息。</w:t>
      </w:r>
    </w:p>
    <w:p>
      <w:pPr>
        <w:pStyle w:val="Heading2"/>
      </w:pPr>
      <w:r>
        <w:t>PDF 043  先确定可见信息与训练目标</w:t>
      </w:r>
    </w:p>
    <w:p>
      <w:r>
        <w:t>沿两条线串起来：模型允许看到什么，训练答案来自哪里。RNN把历史压进状态，因果注意力只能检索允许的位置；VAE用重构和潜变量约束，扩散用自己加入的已知噪声构造训练目标。样本好看或上下文长，都不是可靠性的充分证据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第18讲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